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D5D38" w14:textId="69368C51" w:rsidR="53E32192" w:rsidRDefault="53E32192" w:rsidP="5FD3A572">
      <w:pPr>
        <w:jc w:val="center"/>
        <w:rPr>
          <w:b/>
          <w:bCs/>
          <w:color w:val="008000"/>
          <w:sz w:val="40"/>
          <w:szCs w:val="40"/>
        </w:rPr>
      </w:pPr>
      <w:bookmarkStart w:id="0" w:name="_GoBack"/>
      <w:bookmarkEnd w:id="0"/>
      <w:r w:rsidRPr="5FD3A572">
        <w:rPr>
          <w:b/>
          <w:bCs/>
          <w:color w:val="008000"/>
          <w:sz w:val="40"/>
          <w:szCs w:val="40"/>
        </w:rPr>
        <w:t>REGISTRATION PORTFOLIO DOCUMENT CHECKLIST</w:t>
      </w:r>
    </w:p>
    <w:p w14:paraId="24218961" w14:textId="052C0028" w:rsidR="005105BC" w:rsidRDefault="7FF0BA5A" w:rsidP="3DE7CC2E">
      <w:pPr>
        <w:spacing w:after="120" w:line="240" w:lineRule="auto"/>
        <w:jc w:val="center"/>
        <w:rPr>
          <w:sz w:val="22"/>
          <w:szCs w:val="22"/>
        </w:rPr>
      </w:pPr>
      <w:r w:rsidRPr="5FD3A572">
        <w:rPr>
          <w:sz w:val="22"/>
          <w:szCs w:val="22"/>
        </w:rPr>
        <w:t xml:space="preserve"> </w:t>
      </w:r>
    </w:p>
    <w:p w14:paraId="0D904ACE" w14:textId="46C2EE54" w:rsidR="4F05DD0F" w:rsidRDefault="4F05DD0F" w:rsidP="5FD3A572">
      <w:pPr>
        <w:spacing w:line="240" w:lineRule="auto"/>
        <w:jc w:val="both"/>
        <w:rPr>
          <w:color w:val="000000" w:themeColor="text1"/>
        </w:rPr>
      </w:pPr>
      <w:r w:rsidRPr="5FD3A572">
        <w:rPr>
          <w:color w:val="000000" w:themeColor="text1"/>
          <w:lang w:val="en-US"/>
        </w:rPr>
        <w:t>The portfolio comprises five registration submission documents (</w:t>
      </w:r>
      <w:r w:rsidRPr="5FD3A572">
        <w:rPr>
          <w:b/>
          <w:bCs/>
          <w:color w:val="000000" w:themeColor="text1"/>
          <w:lang w:val="en-US"/>
        </w:rPr>
        <w:t>Parts A - E</w:t>
      </w:r>
      <w:r w:rsidRPr="5FD3A572">
        <w:rPr>
          <w:color w:val="000000" w:themeColor="text1"/>
          <w:lang w:val="en-US"/>
        </w:rPr>
        <w:t xml:space="preserve">). </w:t>
      </w:r>
    </w:p>
    <w:p w14:paraId="6895DC88" w14:textId="701ABE40" w:rsidR="5FD3A572" w:rsidRDefault="5FD3A572" w:rsidP="5FD3A572">
      <w:pPr>
        <w:spacing w:line="240" w:lineRule="auto"/>
        <w:jc w:val="both"/>
        <w:rPr>
          <w:color w:val="000000" w:themeColor="text1"/>
        </w:rPr>
      </w:pPr>
    </w:p>
    <w:p w14:paraId="799DEE1A" w14:textId="46829BD4" w:rsidR="4F05DD0F" w:rsidRDefault="4F05DD0F" w:rsidP="5FD3A572">
      <w:pPr>
        <w:spacing w:line="240" w:lineRule="auto"/>
        <w:jc w:val="both"/>
        <w:rPr>
          <w:color w:val="000000" w:themeColor="text1"/>
        </w:rPr>
      </w:pPr>
      <w:r w:rsidRPr="5FD3A572">
        <w:rPr>
          <w:b/>
          <w:bCs/>
          <w:color w:val="000000" w:themeColor="text1"/>
          <w:lang w:val="en-US"/>
        </w:rPr>
        <w:t>Part A</w:t>
      </w:r>
      <w:r w:rsidRPr="5FD3A572">
        <w:rPr>
          <w:color w:val="000000" w:themeColor="text1"/>
          <w:lang w:val="en-US"/>
        </w:rPr>
        <w:t xml:space="preserve"> is completing the online PERSONAL DETAILS, Signature of Authenticity and DBS and INTENTION TO REGISTER sections.</w:t>
      </w:r>
    </w:p>
    <w:p w14:paraId="50490D4A" w14:textId="13A341DD" w:rsidR="5FD3A572" w:rsidRDefault="5FD3A572" w:rsidP="5FD3A572">
      <w:pPr>
        <w:spacing w:line="240" w:lineRule="auto"/>
        <w:jc w:val="both"/>
        <w:rPr>
          <w:color w:val="000000" w:themeColor="text1"/>
        </w:rPr>
      </w:pPr>
    </w:p>
    <w:p w14:paraId="32C7D9C8" w14:textId="66AC84F4" w:rsidR="4F05DD0F" w:rsidRDefault="4F05DD0F" w:rsidP="5FD3A572">
      <w:pPr>
        <w:spacing w:line="240" w:lineRule="auto"/>
        <w:jc w:val="both"/>
        <w:rPr>
          <w:color w:val="000000" w:themeColor="text1"/>
          <w:lang w:val="en-US"/>
        </w:rPr>
      </w:pPr>
      <w:r w:rsidRPr="5FD3A572">
        <w:rPr>
          <w:color w:val="000000" w:themeColor="text1"/>
          <w:lang w:val="en-US"/>
        </w:rPr>
        <w:t>The forms for</w:t>
      </w:r>
      <w:r w:rsidRPr="5FD3A572">
        <w:rPr>
          <w:b/>
          <w:bCs/>
          <w:color w:val="000000" w:themeColor="text1"/>
          <w:lang w:val="en-US"/>
        </w:rPr>
        <w:t xml:space="preserve"> Parts B – E</w:t>
      </w:r>
      <w:r w:rsidRPr="5FD3A572">
        <w:rPr>
          <w:color w:val="000000" w:themeColor="text1"/>
          <w:lang w:val="en-US"/>
        </w:rPr>
        <w:t xml:space="preserve"> are provided on the GCRAB website</w:t>
      </w:r>
      <w:r w:rsidR="25BD6DA0" w:rsidRPr="5FD3A572">
        <w:rPr>
          <w:color w:val="000000" w:themeColor="text1"/>
          <w:lang w:val="en-US"/>
        </w:rPr>
        <w:t xml:space="preserve"> (028_FORM, 029_FORM, 030_FORM, 031_FORM)</w:t>
      </w:r>
      <w:r w:rsidRPr="5FD3A572">
        <w:rPr>
          <w:color w:val="000000" w:themeColor="text1"/>
          <w:lang w:val="en-US"/>
        </w:rPr>
        <w:t xml:space="preserve">. </w:t>
      </w:r>
    </w:p>
    <w:p w14:paraId="12ACB471" w14:textId="5E72AE58" w:rsidR="5FD3A572" w:rsidRDefault="5FD3A572" w:rsidP="5FD3A572">
      <w:pPr>
        <w:spacing w:line="240" w:lineRule="auto"/>
        <w:jc w:val="both"/>
        <w:rPr>
          <w:color w:val="000000" w:themeColor="text1"/>
        </w:rPr>
      </w:pPr>
    </w:p>
    <w:p w14:paraId="2A17262C" w14:textId="4C9C8B81" w:rsidR="4F05DD0F" w:rsidRDefault="4F05DD0F" w:rsidP="5FD3A572">
      <w:pPr>
        <w:spacing w:line="240" w:lineRule="auto"/>
        <w:jc w:val="both"/>
        <w:rPr>
          <w:color w:val="000000" w:themeColor="text1"/>
        </w:rPr>
      </w:pPr>
      <w:r w:rsidRPr="5FD3A572">
        <w:rPr>
          <w:color w:val="000000" w:themeColor="text1"/>
          <w:lang w:val="en-US"/>
        </w:rPr>
        <w:t xml:space="preserve">This checklist document does </w:t>
      </w:r>
      <w:r w:rsidRPr="5FD3A572">
        <w:rPr>
          <w:color w:val="000000" w:themeColor="text1"/>
          <w:u w:val="single"/>
          <w:lang w:val="en-US"/>
        </w:rPr>
        <w:t>not</w:t>
      </w:r>
      <w:r w:rsidRPr="5FD3A572">
        <w:rPr>
          <w:color w:val="000000" w:themeColor="text1"/>
          <w:lang w:val="en-US"/>
        </w:rPr>
        <w:t xml:space="preserve"> need to be submitted, but is provided as a checklist for your convenience.</w:t>
      </w:r>
    </w:p>
    <w:p w14:paraId="043C2230" w14:textId="4359C5BF" w:rsidR="5FD3A572" w:rsidRDefault="5FD3A572" w:rsidP="5FD3A572">
      <w:pPr>
        <w:spacing w:line="240" w:lineRule="auto"/>
        <w:jc w:val="both"/>
        <w:rPr>
          <w:color w:val="000000" w:themeColor="text1"/>
        </w:rPr>
      </w:pPr>
    </w:p>
    <w:p w14:paraId="33F87326" w14:textId="1FEB7C6B" w:rsidR="4F05DD0F" w:rsidRDefault="4F05DD0F" w:rsidP="5FD3A572">
      <w:pPr>
        <w:pStyle w:val="ListParagraph"/>
        <w:numPr>
          <w:ilvl w:val="0"/>
          <w:numId w:val="2"/>
        </w:numPr>
        <w:spacing w:after="120" w:line="240" w:lineRule="auto"/>
        <w:ind w:left="714" w:hanging="357"/>
        <w:jc w:val="both"/>
        <w:rPr>
          <w:color w:val="000000" w:themeColor="text1"/>
          <w:lang w:val="en-US"/>
        </w:rPr>
      </w:pPr>
      <w:r w:rsidRPr="5FD3A572">
        <w:rPr>
          <w:color w:val="000000" w:themeColor="text1"/>
          <w:lang w:val="en-US"/>
        </w:rPr>
        <w:t xml:space="preserve">Portfolio </w:t>
      </w:r>
      <w:r w:rsidRPr="5FD3A572">
        <w:rPr>
          <w:b/>
          <w:bCs/>
          <w:color w:val="000000" w:themeColor="text1"/>
          <w:lang w:val="en-US"/>
        </w:rPr>
        <w:t>Parts B and C</w:t>
      </w:r>
      <w:r w:rsidRPr="5FD3A572">
        <w:rPr>
          <w:color w:val="000000" w:themeColor="text1"/>
          <w:lang w:val="en-US"/>
        </w:rPr>
        <w:t xml:space="preserve">, and the </w:t>
      </w:r>
      <w:proofErr w:type="spellStart"/>
      <w:r w:rsidRPr="5FD3A572">
        <w:rPr>
          <w:b/>
          <w:bCs/>
          <w:color w:val="000000" w:themeColor="text1"/>
          <w:lang w:val="en-US"/>
        </w:rPr>
        <w:t>iThenticate</w:t>
      </w:r>
      <w:proofErr w:type="spellEnd"/>
      <w:r w:rsidRPr="5FD3A572">
        <w:rPr>
          <w:b/>
          <w:bCs/>
          <w:color w:val="000000" w:themeColor="text1"/>
          <w:lang w:val="en-US"/>
        </w:rPr>
        <w:t xml:space="preserve"> report</w:t>
      </w:r>
      <w:r w:rsidRPr="5FD3A572">
        <w:rPr>
          <w:color w:val="000000" w:themeColor="text1"/>
          <w:lang w:val="en-US"/>
        </w:rPr>
        <w:t xml:space="preserve"> should be uploaded to your online account no later than </w:t>
      </w:r>
      <w:r w:rsidRPr="5FD3A572">
        <w:rPr>
          <w:b/>
          <w:bCs/>
          <w:color w:val="008000"/>
          <w:lang w:val="en-US"/>
        </w:rPr>
        <w:t>midday on 1</w:t>
      </w:r>
      <w:r w:rsidR="043C76A1" w:rsidRPr="5FD3A572">
        <w:rPr>
          <w:b/>
          <w:bCs/>
          <w:color w:val="008000"/>
          <w:lang w:val="en-US"/>
        </w:rPr>
        <w:t xml:space="preserve">st </w:t>
      </w:r>
      <w:r w:rsidRPr="5FD3A572">
        <w:rPr>
          <w:b/>
          <w:bCs/>
          <w:color w:val="008000"/>
          <w:lang w:val="en-US"/>
        </w:rPr>
        <w:t>April</w:t>
      </w:r>
      <w:r w:rsidRPr="5FD3A572">
        <w:rPr>
          <w:color w:val="000000" w:themeColor="text1"/>
          <w:lang w:val="en-US"/>
        </w:rPr>
        <w:t xml:space="preserve"> (irrespective of the day of the week the 1</w:t>
      </w:r>
      <w:r w:rsidR="47CF0284" w:rsidRPr="5FD3A572">
        <w:rPr>
          <w:color w:val="000000" w:themeColor="text1"/>
          <w:lang w:val="en-US"/>
        </w:rPr>
        <w:t xml:space="preserve">st </w:t>
      </w:r>
      <w:r w:rsidRPr="5FD3A572">
        <w:rPr>
          <w:color w:val="000000" w:themeColor="text1"/>
          <w:lang w:val="en-US"/>
        </w:rPr>
        <w:t>occurs). Failure to do so could result in refusal to process the application for registration. ALL documents should be uploaded as PDF documents. Once uploaded they cannot be altered, so please ensure you upload the CORRECT version.</w:t>
      </w:r>
    </w:p>
    <w:p w14:paraId="55CF5FBC" w14:textId="3E56200B" w:rsidR="4F05DD0F" w:rsidRDefault="4F05DD0F" w:rsidP="292045B8">
      <w:pPr>
        <w:pStyle w:val="ListParagraph"/>
        <w:numPr>
          <w:ilvl w:val="0"/>
          <w:numId w:val="2"/>
        </w:numPr>
        <w:spacing w:after="120" w:line="240" w:lineRule="auto"/>
        <w:ind w:left="714" w:hanging="357"/>
        <w:jc w:val="both"/>
        <w:rPr>
          <w:color w:val="000000" w:themeColor="text1"/>
          <w:lang w:val="en-US"/>
        </w:rPr>
      </w:pPr>
      <w:r w:rsidRPr="292045B8">
        <w:rPr>
          <w:b/>
          <w:bCs/>
          <w:color w:val="000000" w:themeColor="text1"/>
          <w:lang w:val="en-US"/>
        </w:rPr>
        <w:t>Part C</w:t>
      </w:r>
      <w:r w:rsidRPr="292045B8">
        <w:rPr>
          <w:color w:val="000000" w:themeColor="text1"/>
          <w:lang w:val="en-US"/>
        </w:rPr>
        <w:t xml:space="preserve"> and the </w:t>
      </w:r>
      <w:proofErr w:type="spellStart"/>
      <w:r w:rsidRPr="292045B8">
        <w:rPr>
          <w:b/>
          <w:bCs/>
          <w:color w:val="000000" w:themeColor="text1"/>
          <w:lang w:val="en-US"/>
        </w:rPr>
        <w:t>iThenticate</w:t>
      </w:r>
      <w:proofErr w:type="spellEnd"/>
      <w:r w:rsidRPr="292045B8">
        <w:rPr>
          <w:b/>
          <w:bCs/>
          <w:color w:val="000000" w:themeColor="text1"/>
          <w:lang w:val="en-US"/>
        </w:rPr>
        <w:t xml:space="preserve"> report</w:t>
      </w:r>
      <w:r w:rsidRPr="292045B8">
        <w:rPr>
          <w:color w:val="000000" w:themeColor="text1"/>
          <w:lang w:val="en-US"/>
        </w:rPr>
        <w:t xml:space="preserve"> should NOT have your name included - </w:t>
      </w:r>
      <w:r w:rsidRPr="292045B8">
        <w:rPr>
          <w:b/>
          <w:bCs/>
          <w:color w:val="000000" w:themeColor="text1"/>
          <w:lang w:val="en-US"/>
        </w:rPr>
        <w:t>ONLY your Registration Number</w:t>
      </w:r>
      <w:r w:rsidRPr="292045B8">
        <w:rPr>
          <w:color w:val="000000" w:themeColor="text1"/>
          <w:lang w:val="en-US"/>
        </w:rPr>
        <w:t>.</w:t>
      </w:r>
    </w:p>
    <w:p w14:paraId="46D5C6DD" w14:textId="44625771" w:rsidR="4F05DD0F" w:rsidRDefault="4F05DD0F" w:rsidP="5FD3A572">
      <w:pPr>
        <w:pStyle w:val="ListParagraph"/>
        <w:numPr>
          <w:ilvl w:val="0"/>
          <w:numId w:val="2"/>
        </w:numPr>
        <w:spacing w:after="120" w:line="240" w:lineRule="auto"/>
        <w:ind w:left="714" w:hanging="357"/>
        <w:jc w:val="both"/>
        <w:rPr>
          <w:color w:val="000000" w:themeColor="text1"/>
        </w:rPr>
      </w:pPr>
      <w:r w:rsidRPr="5FD3A572">
        <w:rPr>
          <w:color w:val="000000" w:themeColor="text1"/>
          <w:lang w:val="en-US"/>
        </w:rPr>
        <w:t>It is ESSENTIAL that the applicant inserts the Applicant Reference Number into every page of the Portfolio.</w:t>
      </w:r>
    </w:p>
    <w:p w14:paraId="41D1D298" w14:textId="50A278CA" w:rsidR="5FD3A572" w:rsidRDefault="5FD3A572" w:rsidP="5FD3A572"/>
    <w:p w14:paraId="26489E81" w14:textId="31E7B0A6" w:rsidR="5FD3A572" w:rsidRDefault="5FD3A572" w:rsidP="5FD3A572"/>
    <w:tbl>
      <w:tblPr>
        <w:tblW w:w="9014"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5265"/>
        <w:gridCol w:w="1913"/>
        <w:gridCol w:w="1836"/>
      </w:tblGrid>
      <w:tr w:rsidR="3DE7CC2E" w14:paraId="34724390" w14:textId="77777777" w:rsidTr="5FD3A572">
        <w:trPr>
          <w:trHeight w:val="315"/>
        </w:trPr>
        <w:tc>
          <w:tcPr>
            <w:tcW w:w="5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75" w:type="dxa"/>
              <w:left w:w="75" w:type="dxa"/>
              <w:bottom w:w="75" w:type="dxa"/>
              <w:right w:w="75" w:type="dxa"/>
            </w:tcMar>
            <w:vAlign w:val="center"/>
          </w:tcPr>
          <w:p w14:paraId="67BD25EE" w14:textId="41B220D1" w:rsidR="3DE7CC2E" w:rsidRDefault="1C0867A2" w:rsidP="5FD3A572">
            <w:pPr>
              <w:ind w:left="108"/>
              <w:jc w:val="both"/>
              <w:rPr>
                <w:b/>
                <w:bCs/>
                <w:color w:val="38761D"/>
                <w:sz w:val="28"/>
                <w:szCs w:val="28"/>
                <w:u w:val="single"/>
              </w:rPr>
            </w:pPr>
            <w:r w:rsidRPr="5FD3A572">
              <w:rPr>
                <w:b/>
                <w:bCs/>
                <w:color w:val="38761D"/>
                <w:sz w:val="28"/>
                <w:szCs w:val="28"/>
                <w:u w:val="single"/>
              </w:rPr>
              <w:t>Registration Portfolio Part B</w:t>
            </w:r>
          </w:p>
          <w:p w14:paraId="61E59226" w14:textId="3D5E8B15" w:rsidR="3DE7CC2E" w:rsidRDefault="363BC0FF" w:rsidP="5FD3A572">
            <w:pPr>
              <w:jc w:val="right"/>
            </w:pPr>
            <w:r w:rsidRPr="5FD3A572">
              <w:t xml:space="preserve">Signatures </w:t>
            </w:r>
            <w:r w:rsidR="321DE4F0" w:rsidRPr="5FD3A572">
              <w:t>required from:</w:t>
            </w:r>
          </w:p>
        </w:tc>
        <w:tc>
          <w:tcPr>
            <w:tcW w:w="19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75" w:type="dxa"/>
              <w:left w:w="75" w:type="dxa"/>
              <w:bottom w:w="75" w:type="dxa"/>
              <w:right w:w="75" w:type="dxa"/>
            </w:tcMar>
            <w:vAlign w:val="center"/>
          </w:tcPr>
          <w:p w14:paraId="0B0FD158" w14:textId="19351A00" w:rsidR="3DE7CC2E" w:rsidRDefault="1C0867A2" w:rsidP="5FD3A572">
            <w:pPr>
              <w:ind w:left="108"/>
              <w:jc w:val="center"/>
            </w:pPr>
            <w:r w:rsidRPr="5FD3A572">
              <w:rPr>
                <w:b/>
                <w:bCs/>
                <w:color w:val="38761D"/>
                <w:sz w:val="28"/>
                <w:szCs w:val="28"/>
              </w:rPr>
              <w:t>Sign-off Mentor</w:t>
            </w:r>
          </w:p>
        </w:tc>
        <w:tc>
          <w:tcPr>
            <w:tcW w:w="18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75" w:type="dxa"/>
              <w:left w:w="75" w:type="dxa"/>
              <w:bottom w:w="75" w:type="dxa"/>
              <w:right w:w="75" w:type="dxa"/>
            </w:tcMar>
            <w:vAlign w:val="center"/>
          </w:tcPr>
          <w:p w14:paraId="698DFFAB" w14:textId="02361CB6" w:rsidR="3DE7CC2E" w:rsidRDefault="1C0867A2" w:rsidP="5FD3A572">
            <w:pPr>
              <w:ind w:left="108"/>
              <w:jc w:val="center"/>
            </w:pPr>
            <w:r w:rsidRPr="5FD3A572">
              <w:rPr>
                <w:b/>
                <w:bCs/>
                <w:color w:val="38761D"/>
                <w:sz w:val="28"/>
                <w:szCs w:val="28"/>
              </w:rPr>
              <w:t>Counselling Supervisor</w:t>
            </w:r>
          </w:p>
        </w:tc>
      </w:tr>
      <w:tr w:rsidR="3DE7CC2E" w14:paraId="4B735A53" w14:textId="77777777" w:rsidTr="5FD3A572">
        <w:trPr>
          <w:trHeight w:val="315"/>
        </w:trPr>
        <w:tc>
          <w:tcPr>
            <w:tcW w:w="5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vAlign w:val="center"/>
          </w:tcPr>
          <w:p w14:paraId="1574C5A0" w14:textId="558FE830" w:rsidR="5FD3A572" w:rsidRDefault="5FD3A572" w:rsidP="5FD3A572">
            <w:pPr>
              <w:spacing w:before="120" w:after="120" w:line="272" w:lineRule="exact"/>
              <w:ind w:left="113"/>
              <w:rPr>
                <w:b/>
                <w:bCs/>
                <w:color w:val="38761D"/>
                <w:sz w:val="28"/>
                <w:szCs w:val="28"/>
              </w:rPr>
            </w:pPr>
            <w:r w:rsidRPr="5FD3A572">
              <w:rPr>
                <w:b/>
                <w:bCs/>
                <w:color w:val="38761D"/>
                <w:sz w:val="28"/>
                <w:szCs w:val="28"/>
                <w:lang w:val="en-US"/>
              </w:rPr>
              <w:t>Record of continuing education</w:t>
            </w:r>
          </w:p>
        </w:tc>
        <w:tc>
          <w:tcPr>
            <w:tcW w:w="191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vAlign w:val="center"/>
          </w:tcPr>
          <w:p w14:paraId="15EAD9CC" w14:textId="03BEA3BC" w:rsidR="3DE7CC2E" w:rsidRDefault="07EF8CED" w:rsidP="5FD3A572">
            <w:pPr>
              <w:ind w:left="108"/>
              <w:jc w:val="center"/>
              <w:rPr>
                <w:sz w:val="22"/>
                <w:szCs w:val="22"/>
              </w:rPr>
            </w:pPr>
            <w:r w:rsidRPr="5FD3A572">
              <w:rPr>
                <w:sz w:val="22"/>
                <w:szCs w:val="22"/>
              </w:rPr>
              <w:t>--</w:t>
            </w:r>
          </w:p>
        </w:tc>
        <w:tc>
          <w:tcPr>
            <w:tcW w:w="18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vAlign w:val="center"/>
          </w:tcPr>
          <w:p w14:paraId="3C2B57F5" w14:textId="6EC402D3" w:rsidR="3DE7CC2E" w:rsidRDefault="07EF8CED" w:rsidP="5FD3A572">
            <w:pPr>
              <w:ind w:left="108"/>
              <w:jc w:val="center"/>
              <w:rPr>
                <w:sz w:val="22"/>
                <w:szCs w:val="22"/>
              </w:rPr>
            </w:pPr>
            <w:r w:rsidRPr="5FD3A572">
              <w:rPr>
                <w:sz w:val="22"/>
                <w:szCs w:val="22"/>
              </w:rPr>
              <w:t>--</w:t>
            </w:r>
          </w:p>
        </w:tc>
      </w:tr>
      <w:tr w:rsidR="3DE7CC2E" w14:paraId="4EF4018A" w14:textId="77777777" w:rsidTr="5FD3A572">
        <w:trPr>
          <w:trHeight w:val="315"/>
        </w:trPr>
        <w:tc>
          <w:tcPr>
            <w:tcW w:w="5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vAlign w:val="center"/>
          </w:tcPr>
          <w:p w14:paraId="3A8F7AFC" w14:textId="220DF063" w:rsidR="5FD3A572" w:rsidRDefault="5FD3A572" w:rsidP="5FD3A572">
            <w:pPr>
              <w:spacing w:before="120" w:after="120" w:line="275" w:lineRule="exact"/>
              <w:ind w:left="113"/>
              <w:rPr>
                <w:b/>
                <w:bCs/>
                <w:color w:val="38761D"/>
                <w:sz w:val="28"/>
                <w:szCs w:val="28"/>
              </w:rPr>
            </w:pPr>
            <w:r w:rsidRPr="5FD3A572">
              <w:rPr>
                <w:b/>
                <w:bCs/>
                <w:color w:val="38761D"/>
                <w:sz w:val="28"/>
                <w:szCs w:val="28"/>
                <w:lang w:val="en-US"/>
              </w:rPr>
              <w:t>Record of evidence of competence</w:t>
            </w:r>
          </w:p>
        </w:tc>
        <w:tc>
          <w:tcPr>
            <w:tcW w:w="191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vAlign w:val="center"/>
          </w:tcPr>
          <w:p w14:paraId="1E741271" w14:textId="03BEA3BC" w:rsidR="5FD3A572" w:rsidRDefault="5FD3A572" w:rsidP="5FD3A572">
            <w:pPr>
              <w:ind w:left="108"/>
              <w:jc w:val="center"/>
              <w:rPr>
                <w:sz w:val="22"/>
                <w:szCs w:val="22"/>
              </w:rPr>
            </w:pPr>
            <w:r w:rsidRPr="5FD3A572">
              <w:rPr>
                <w:sz w:val="22"/>
                <w:szCs w:val="22"/>
              </w:rPr>
              <w:t>--</w:t>
            </w:r>
          </w:p>
        </w:tc>
        <w:tc>
          <w:tcPr>
            <w:tcW w:w="18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vAlign w:val="center"/>
          </w:tcPr>
          <w:p w14:paraId="1F2C5637" w14:textId="6EC402D3" w:rsidR="5FD3A572" w:rsidRDefault="5FD3A572" w:rsidP="5FD3A572">
            <w:pPr>
              <w:ind w:left="108"/>
              <w:jc w:val="center"/>
              <w:rPr>
                <w:sz w:val="22"/>
                <w:szCs w:val="22"/>
              </w:rPr>
            </w:pPr>
            <w:r w:rsidRPr="5FD3A572">
              <w:rPr>
                <w:sz w:val="22"/>
                <w:szCs w:val="22"/>
              </w:rPr>
              <w:t>--</w:t>
            </w:r>
          </w:p>
        </w:tc>
      </w:tr>
      <w:tr w:rsidR="5FD3A572" w14:paraId="0C2CAB71" w14:textId="77777777" w:rsidTr="5FD3A572">
        <w:trPr>
          <w:trHeight w:val="300"/>
        </w:trPr>
        <w:tc>
          <w:tcPr>
            <w:tcW w:w="5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vAlign w:val="center"/>
          </w:tcPr>
          <w:p w14:paraId="60FF49B9" w14:textId="08082DC2" w:rsidR="5FD3A572" w:rsidRDefault="5FD3A572" w:rsidP="5FD3A572">
            <w:pPr>
              <w:spacing w:before="120" w:after="120" w:line="262" w:lineRule="exact"/>
              <w:ind w:left="113"/>
              <w:rPr>
                <w:b/>
                <w:bCs/>
                <w:color w:val="38761D"/>
                <w:sz w:val="28"/>
                <w:szCs w:val="28"/>
              </w:rPr>
            </w:pPr>
            <w:r w:rsidRPr="5FD3A572">
              <w:rPr>
                <w:b/>
                <w:bCs/>
                <w:color w:val="38761D"/>
                <w:sz w:val="28"/>
                <w:szCs w:val="28"/>
                <w:lang w:val="en-US"/>
              </w:rPr>
              <w:t>Case log book</w:t>
            </w:r>
          </w:p>
        </w:tc>
        <w:tc>
          <w:tcPr>
            <w:tcW w:w="191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vAlign w:val="center"/>
          </w:tcPr>
          <w:p w14:paraId="40E4902A" w14:textId="6B6993DE" w:rsidR="7830FC9E" w:rsidRDefault="7830FC9E" w:rsidP="5FD3A572">
            <w:pPr>
              <w:ind w:left="108"/>
              <w:jc w:val="center"/>
              <w:rPr>
                <w:sz w:val="22"/>
                <w:szCs w:val="22"/>
              </w:rPr>
            </w:pPr>
            <w:proofErr w:type="spellStart"/>
            <w:r w:rsidRPr="5FD3A572">
              <w:rPr>
                <w:sz w:val="22"/>
                <w:szCs w:val="22"/>
              </w:rPr>
              <w:t>eInitials</w:t>
            </w:r>
            <w:proofErr w:type="spellEnd"/>
          </w:p>
        </w:tc>
        <w:tc>
          <w:tcPr>
            <w:tcW w:w="18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vAlign w:val="center"/>
          </w:tcPr>
          <w:p w14:paraId="0F54415B" w14:textId="7755D369" w:rsidR="7E50A7D5" w:rsidRDefault="7E50A7D5" w:rsidP="5FD3A572">
            <w:pPr>
              <w:ind w:left="108"/>
              <w:jc w:val="center"/>
              <w:rPr>
                <w:sz w:val="22"/>
                <w:szCs w:val="22"/>
              </w:rPr>
            </w:pPr>
            <w:r w:rsidRPr="5FD3A572">
              <w:rPr>
                <w:sz w:val="22"/>
                <w:szCs w:val="22"/>
              </w:rPr>
              <w:t>--</w:t>
            </w:r>
          </w:p>
        </w:tc>
      </w:tr>
      <w:tr w:rsidR="5FD3A572" w14:paraId="2A8A7E5F" w14:textId="77777777" w:rsidTr="5FD3A572">
        <w:trPr>
          <w:trHeight w:val="300"/>
        </w:trPr>
        <w:tc>
          <w:tcPr>
            <w:tcW w:w="5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vAlign w:val="center"/>
          </w:tcPr>
          <w:p w14:paraId="5F693637" w14:textId="3F4B39F9" w:rsidR="5FD3A572" w:rsidRDefault="5FD3A572" w:rsidP="5FD3A572">
            <w:pPr>
              <w:spacing w:before="120" w:after="120" w:line="262" w:lineRule="exact"/>
              <w:ind w:left="113"/>
              <w:rPr>
                <w:b/>
                <w:bCs/>
                <w:color w:val="38761D"/>
                <w:sz w:val="28"/>
                <w:szCs w:val="28"/>
                <w:lang w:val="en-US"/>
              </w:rPr>
            </w:pPr>
            <w:r w:rsidRPr="5FD3A572">
              <w:rPr>
                <w:b/>
                <w:bCs/>
                <w:color w:val="38761D"/>
                <w:sz w:val="28"/>
                <w:szCs w:val="28"/>
                <w:lang w:val="en-US"/>
              </w:rPr>
              <w:t>Reflective record of two counselling sessions</w:t>
            </w:r>
            <w:r w:rsidR="5FDDB893" w:rsidRPr="5FD3A572">
              <w:rPr>
                <w:lang w:val="en-US"/>
              </w:rPr>
              <w:t xml:space="preserve"> (both)</w:t>
            </w:r>
          </w:p>
        </w:tc>
        <w:tc>
          <w:tcPr>
            <w:tcW w:w="191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vAlign w:val="center"/>
          </w:tcPr>
          <w:p w14:paraId="2B8550CF" w14:textId="5CE4A6A5" w:rsidR="52B53AC3" w:rsidRDefault="52B53AC3" w:rsidP="5FD3A572">
            <w:pPr>
              <w:ind w:left="108"/>
              <w:jc w:val="center"/>
              <w:rPr>
                <w:sz w:val="22"/>
                <w:szCs w:val="22"/>
              </w:rPr>
            </w:pPr>
            <w:r w:rsidRPr="5FD3A572">
              <w:rPr>
                <w:sz w:val="22"/>
                <w:szCs w:val="22"/>
              </w:rPr>
              <w:t>--</w:t>
            </w:r>
          </w:p>
        </w:tc>
        <w:tc>
          <w:tcPr>
            <w:tcW w:w="18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vAlign w:val="center"/>
          </w:tcPr>
          <w:p w14:paraId="7FA9B264" w14:textId="76D37D80" w:rsidR="62FCCE0A" w:rsidRDefault="62FCCE0A" w:rsidP="5FD3A572">
            <w:pPr>
              <w:ind w:left="108"/>
              <w:jc w:val="center"/>
              <w:rPr>
                <w:sz w:val="22"/>
                <w:szCs w:val="22"/>
              </w:rPr>
            </w:pPr>
            <w:r w:rsidRPr="5FD3A572">
              <w:rPr>
                <w:sz w:val="22"/>
                <w:szCs w:val="22"/>
              </w:rPr>
              <w:t>eSignature</w:t>
            </w:r>
          </w:p>
        </w:tc>
      </w:tr>
      <w:tr w:rsidR="5FD3A572" w14:paraId="3DA51440" w14:textId="77777777" w:rsidTr="5FD3A572">
        <w:trPr>
          <w:trHeight w:val="300"/>
        </w:trPr>
        <w:tc>
          <w:tcPr>
            <w:tcW w:w="5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vAlign w:val="center"/>
          </w:tcPr>
          <w:p w14:paraId="35BE8556" w14:textId="2C27E72A" w:rsidR="5FD3A572" w:rsidRDefault="5FD3A572" w:rsidP="5FD3A572">
            <w:pPr>
              <w:spacing w:before="120" w:after="120" w:line="278" w:lineRule="exact"/>
              <w:ind w:left="113" w:right="144"/>
              <w:rPr>
                <w:b/>
                <w:bCs/>
                <w:color w:val="38761D"/>
                <w:sz w:val="28"/>
                <w:szCs w:val="28"/>
              </w:rPr>
            </w:pPr>
            <w:r w:rsidRPr="5FD3A572">
              <w:rPr>
                <w:b/>
                <w:bCs/>
                <w:color w:val="38761D"/>
                <w:sz w:val="28"/>
                <w:szCs w:val="28"/>
                <w:lang w:val="en-US"/>
              </w:rPr>
              <w:t>Appendices: Other evidence in support of education and service delivery competence</w:t>
            </w:r>
          </w:p>
        </w:tc>
        <w:tc>
          <w:tcPr>
            <w:tcW w:w="191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vAlign w:val="center"/>
          </w:tcPr>
          <w:p w14:paraId="616A3DF9" w14:textId="03BEA3BC" w:rsidR="5FD3A572" w:rsidRDefault="5FD3A572" w:rsidP="5FD3A572">
            <w:pPr>
              <w:ind w:left="108"/>
              <w:jc w:val="center"/>
              <w:rPr>
                <w:sz w:val="22"/>
                <w:szCs w:val="22"/>
              </w:rPr>
            </w:pPr>
            <w:r w:rsidRPr="5FD3A572">
              <w:rPr>
                <w:sz w:val="22"/>
                <w:szCs w:val="22"/>
              </w:rPr>
              <w:t>--</w:t>
            </w:r>
          </w:p>
        </w:tc>
        <w:tc>
          <w:tcPr>
            <w:tcW w:w="18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vAlign w:val="center"/>
          </w:tcPr>
          <w:p w14:paraId="10E670B6" w14:textId="6EC402D3" w:rsidR="5FD3A572" w:rsidRDefault="5FD3A572" w:rsidP="5FD3A572">
            <w:pPr>
              <w:ind w:left="108"/>
              <w:jc w:val="center"/>
              <w:rPr>
                <w:sz w:val="22"/>
                <w:szCs w:val="22"/>
              </w:rPr>
            </w:pPr>
            <w:r w:rsidRPr="5FD3A572">
              <w:rPr>
                <w:sz w:val="22"/>
                <w:szCs w:val="22"/>
              </w:rPr>
              <w:t>--</w:t>
            </w:r>
          </w:p>
        </w:tc>
      </w:tr>
    </w:tbl>
    <w:p w14:paraId="6ECF885C" w14:textId="4251314C" w:rsidR="005105BC" w:rsidRDefault="005105BC" w:rsidP="5FD3A572"/>
    <w:p w14:paraId="28379DFD" w14:textId="3D789299" w:rsidR="005105BC" w:rsidRDefault="005105BC" w:rsidP="5FD3A572"/>
    <w:tbl>
      <w:tblPr>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4994"/>
        <w:gridCol w:w="1965"/>
        <w:gridCol w:w="2054"/>
      </w:tblGrid>
      <w:tr w:rsidR="5FD3A572" w14:paraId="5679CA75" w14:textId="77777777" w:rsidTr="5FD3A572">
        <w:trPr>
          <w:trHeight w:val="300"/>
        </w:trPr>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75" w:type="dxa"/>
              <w:left w:w="75" w:type="dxa"/>
              <w:bottom w:w="75" w:type="dxa"/>
              <w:right w:w="75" w:type="dxa"/>
            </w:tcMar>
            <w:vAlign w:val="center"/>
          </w:tcPr>
          <w:p w14:paraId="0A24D131" w14:textId="00C13661" w:rsidR="16C59788" w:rsidRDefault="16C59788" w:rsidP="5FD3A572">
            <w:pPr>
              <w:ind w:left="108"/>
              <w:jc w:val="both"/>
              <w:rPr>
                <w:b/>
                <w:bCs/>
                <w:color w:val="38761D"/>
                <w:sz w:val="28"/>
                <w:szCs w:val="28"/>
                <w:u w:val="single"/>
              </w:rPr>
            </w:pPr>
            <w:r w:rsidRPr="5FD3A572">
              <w:rPr>
                <w:b/>
                <w:bCs/>
                <w:color w:val="38761D"/>
                <w:sz w:val="28"/>
                <w:szCs w:val="28"/>
                <w:u w:val="single"/>
              </w:rPr>
              <w:t>Registration Portfolio Part C</w:t>
            </w:r>
          </w:p>
          <w:p w14:paraId="077215CB" w14:textId="5DAF7F45" w:rsidR="16C59788" w:rsidRDefault="16C59788" w:rsidP="5FD3A572">
            <w:pPr>
              <w:ind w:left="108"/>
              <w:jc w:val="right"/>
            </w:pPr>
            <w:r w:rsidRPr="5FD3A572">
              <w:t>Signatures required from:</w:t>
            </w:r>
          </w:p>
        </w:tc>
        <w:tc>
          <w:tcPr>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75" w:type="dxa"/>
              <w:left w:w="75" w:type="dxa"/>
              <w:bottom w:w="75" w:type="dxa"/>
              <w:right w:w="75" w:type="dxa"/>
            </w:tcMar>
            <w:vAlign w:val="center"/>
          </w:tcPr>
          <w:p w14:paraId="531001D8" w14:textId="19351A00" w:rsidR="5FD3A572" w:rsidRDefault="5FD3A572" w:rsidP="5FD3A572">
            <w:pPr>
              <w:ind w:left="108"/>
              <w:jc w:val="center"/>
            </w:pPr>
            <w:r w:rsidRPr="5FD3A572">
              <w:rPr>
                <w:b/>
                <w:bCs/>
                <w:color w:val="38761D"/>
                <w:sz w:val="28"/>
                <w:szCs w:val="28"/>
              </w:rPr>
              <w:t>Sign-off Mentor</w:t>
            </w:r>
          </w:p>
        </w:tc>
        <w:tc>
          <w:tcPr>
            <w:tcW w:w="20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75" w:type="dxa"/>
              <w:left w:w="75" w:type="dxa"/>
              <w:bottom w:w="75" w:type="dxa"/>
              <w:right w:w="75" w:type="dxa"/>
            </w:tcMar>
            <w:vAlign w:val="center"/>
          </w:tcPr>
          <w:p w14:paraId="72164FF7" w14:textId="4F04CCCD" w:rsidR="120169F0" w:rsidRDefault="120169F0" w:rsidP="5FD3A572">
            <w:pPr>
              <w:ind w:left="108"/>
              <w:jc w:val="center"/>
              <w:rPr>
                <w:b/>
                <w:bCs/>
                <w:color w:val="38761D"/>
                <w:sz w:val="28"/>
                <w:szCs w:val="28"/>
              </w:rPr>
            </w:pPr>
            <w:r w:rsidRPr="5FD3A572">
              <w:rPr>
                <w:b/>
                <w:bCs/>
                <w:color w:val="38761D"/>
                <w:sz w:val="28"/>
                <w:szCs w:val="28"/>
              </w:rPr>
              <w:t>Applicant</w:t>
            </w:r>
          </w:p>
        </w:tc>
      </w:tr>
      <w:tr w:rsidR="5FD3A572" w14:paraId="0CD78796" w14:textId="77777777" w:rsidTr="5FD3A572">
        <w:trPr>
          <w:trHeight w:val="300"/>
        </w:trPr>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vAlign w:val="center"/>
          </w:tcPr>
          <w:p w14:paraId="2EF6764A" w14:textId="26543B4B" w:rsidR="120169F0" w:rsidRDefault="120169F0" w:rsidP="5FD3A572">
            <w:pPr>
              <w:spacing w:before="120" w:after="120" w:line="272" w:lineRule="exact"/>
              <w:ind w:left="113"/>
              <w:rPr>
                <w:b/>
                <w:bCs/>
                <w:color w:val="38761D"/>
                <w:sz w:val="28"/>
                <w:szCs w:val="28"/>
                <w:lang w:val="en-US"/>
              </w:rPr>
            </w:pPr>
            <w:r w:rsidRPr="5FD3A572">
              <w:rPr>
                <w:b/>
                <w:bCs/>
                <w:color w:val="38761D"/>
                <w:sz w:val="28"/>
                <w:szCs w:val="28"/>
                <w:lang w:val="en-US"/>
              </w:rPr>
              <w:t xml:space="preserve">Case studies </w:t>
            </w:r>
            <w:r w:rsidR="6387BD47" w:rsidRPr="5FD3A572">
              <w:rPr>
                <w:b/>
                <w:bCs/>
                <w:color w:val="38761D"/>
                <w:sz w:val="28"/>
                <w:szCs w:val="28"/>
                <w:lang w:val="en-US"/>
              </w:rPr>
              <w:t>&amp; Essay / article</w:t>
            </w:r>
          </w:p>
        </w:tc>
        <w:tc>
          <w:tcPr>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vAlign w:val="center"/>
          </w:tcPr>
          <w:p w14:paraId="785CE028" w14:textId="03BEA3BC" w:rsidR="5FD3A572" w:rsidRDefault="5FD3A572" w:rsidP="5FD3A572">
            <w:pPr>
              <w:ind w:left="108"/>
              <w:jc w:val="center"/>
              <w:rPr>
                <w:sz w:val="22"/>
                <w:szCs w:val="22"/>
              </w:rPr>
            </w:pPr>
            <w:r w:rsidRPr="5FD3A572">
              <w:rPr>
                <w:sz w:val="22"/>
                <w:szCs w:val="22"/>
              </w:rPr>
              <w:t>--</w:t>
            </w:r>
          </w:p>
        </w:tc>
        <w:tc>
          <w:tcPr>
            <w:tcW w:w="20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vAlign w:val="center"/>
          </w:tcPr>
          <w:p w14:paraId="6A5FB309" w14:textId="7D8E8720" w:rsidR="092E5C93" w:rsidRDefault="092E5C93" w:rsidP="5FD3A572">
            <w:pPr>
              <w:jc w:val="center"/>
            </w:pPr>
            <w:r w:rsidRPr="5FD3A572">
              <w:rPr>
                <w:sz w:val="22"/>
                <w:szCs w:val="22"/>
              </w:rPr>
              <w:t xml:space="preserve">eSignature to confirm own work </w:t>
            </w:r>
          </w:p>
        </w:tc>
      </w:tr>
    </w:tbl>
    <w:p w14:paraId="22C4B998" w14:textId="47D96FE5" w:rsidR="5FD3A572" w:rsidRDefault="5FD3A572"/>
    <w:p w14:paraId="277A9A1F" w14:textId="449B4625" w:rsidR="5FD3A572" w:rsidRDefault="5FD3A572" w:rsidP="5FD3A572"/>
    <w:p w14:paraId="0927D51F" w14:textId="4F760BA0" w:rsidR="34B1086D" w:rsidRDefault="34B1086D" w:rsidP="5FD3A572">
      <w:r>
        <w:t xml:space="preserve"> </w:t>
      </w:r>
    </w:p>
    <w:p w14:paraId="799C8F46" w14:textId="1EB26EBB" w:rsidR="34B1086D" w:rsidRDefault="34B1086D" w:rsidP="5FD3A572">
      <w:pPr>
        <w:pStyle w:val="Heading1"/>
        <w:ind w:left="0" w:firstLine="0"/>
      </w:pPr>
      <w:r>
        <w:t xml:space="preserve">The Line Manager / Senior Colleague / Training Officer and Sign-Off Mentor will each submit a reference </w:t>
      </w:r>
    </w:p>
    <w:p w14:paraId="4963CC82" w14:textId="073DF927" w:rsidR="34B1086D" w:rsidRDefault="34B1086D" w:rsidP="5FD3A572">
      <w:r>
        <w:t xml:space="preserve"> </w:t>
      </w:r>
    </w:p>
    <w:p w14:paraId="2EC890FC" w14:textId="64C1DF66" w:rsidR="34B1086D" w:rsidRDefault="34B1086D" w:rsidP="5FD3A572">
      <w:pPr>
        <w:pStyle w:val="ListParagraph"/>
        <w:numPr>
          <w:ilvl w:val="0"/>
          <w:numId w:val="1"/>
        </w:numPr>
      </w:pPr>
      <w:r>
        <w:t xml:space="preserve">We recommend that the applicant downloads these </w:t>
      </w:r>
      <w:r w:rsidR="3A31CA75">
        <w:t>forms for their referees</w:t>
      </w:r>
      <w:r>
        <w:t xml:space="preserve">, inserts their </w:t>
      </w:r>
      <w:r w:rsidR="30CED76D">
        <w:t xml:space="preserve">own </w:t>
      </w:r>
      <w:r>
        <w:t>details and Applicant Reference Number, then emails the forms to their Sign-Off Mentor (</w:t>
      </w:r>
      <w:r w:rsidR="7BAA7F05">
        <w:t xml:space="preserve">030_FORM, </w:t>
      </w:r>
      <w:r w:rsidRPr="5FD3A572">
        <w:rPr>
          <w:b/>
          <w:bCs/>
        </w:rPr>
        <w:t>Part D</w:t>
      </w:r>
      <w:r>
        <w:t xml:space="preserve">) and </w:t>
      </w:r>
      <w:r w:rsidR="1B24B358">
        <w:t xml:space="preserve">Line </w:t>
      </w:r>
      <w:r>
        <w:t>Manager/Senior Colleague/Training Officer (</w:t>
      </w:r>
      <w:r w:rsidR="010C359D">
        <w:t xml:space="preserve">031_FORM, </w:t>
      </w:r>
      <w:r w:rsidRPr="5FD3A572">
        <w:rPr>
          <w:b/>
          <w:bCs/>
        </w:rPr>
        <w:t>Part E</w:t>
      </w:r>
      <w:r>
        <w:t xml:space="preserve">) respectively.  </w:t>
      </w:r>
    </w:p>
    <w:p w14:paraId="1CA0C59B" w14:textId="1ECE6D6F" w:rsidR="34B1086D" w:rsidRDefault="34B1086D" w:rsidP="5FD3A572">
      <w:pPr>
        <w:pStyle w:val="ListParagraph"/>
        <w:numPr>
          <w:ilvl w:val="0"/>
          <w:numId w:val="1"/>
        </w:numPr>
        <w:spacing w:after="120"/>
      </w:pPr>
      <w:r>
        <w:t xml:space="preserve">The Sign-Off Mentor and </w:t>
      </w:r>
      <w:r w:rsidR="4522B20E">
        <w:t xml:space="preserve">Line </w:t>
      </w:r>
      <w:r>
        <w:t>Manager/Senior Colleague/Training Officer will receive an email from the GCR</w:t>
      </w:r>
      <w:r w:rsidR="0EF814C6">
        <w:t>A</w:t>
      </w:r>
      <w:r>
        <w:t xml:space="preserve">B with a link to upload their references. You should check with your referees that both references have been uploaded </w:t>
      </w:r>
      <w:r w:rsidRPr="5FD3A572">
        <w:rPr>
          <w:b/>
          <w:bCs/>
          <w:color w:val="38761D"/>
        </w:rPr>
        <w:t>by midday on</w:t>
      </w:r>
      <w:r>
        <w:t xml:space="preserve"> </w:t>
      </w:r>
      <w:r w:rsidRPr="5FD3A572">
        <w:rPr>
          <w:b/>
          <w:bCs/>
          <w:color w:val="38761D"/>
        </w:rPr>
        <w:t>1st April</w:t>
      </w:r>
      <w:r>
        <w:t>. It is preferable, but not essential, that these are in PDF format.</w:t>
      </w:r>
    </w:p>
    <w:p w14:paraId="67017FD9" w14:textId="4FCABE0D" w:rsidR="5FD3A572" w:rsidRDefault="5FD3A572" w:rsidP="5FD3A572"/>
    <w:p w14:paraId="00465ACC" w14:textId="65DB4000" w:rsidR="5FD3A572" w:rsidRDefault="5FD3A572" w:rsidP="5FD3A572"/>
    <w:tbl>
      <w:tblPr>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5884"/>
        <w:gridCol w:w="3129"/>
      </w:tblGrid>
      <w:tr w:rsidR="5FD3A572" w14:paraId="5380542F" w14:textId="77777777" w:rsidTr="5FD3A572">
        <w:trPr>
          <w:trHeight w:val="300"/>
        </w:trPr>
        <w:tc>
          <w:tcPr>
            <w:tcW w:w="5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75" w:type="dxa"/>
              <w:left w:w="75" w:type="dxa"/>
              <w:bottom w:w="75" w:type="dxa"/>
              <w:right w:w="75" w:type="dxa"/>
            </w:tcMar>
            <w:vAlign w:val="center"/>
          </w:tcPr>
          <w:p w14:paraId="39FEA805" w14:textId="6F397B68" w:rsidR="5FD3A572" w:rsidRDefault="5FD3A572" w:rsidP="5FD3A572">
            <w:pPr>
              <w:ind w:left="108"/>
              <w:jc w:val="both"/>
              <w:rPr>
                <w:b/>
                <w:bCs/>
                <w:color w:val="38761D"/>
                <w:sz w:val="28"/>
                <w:szCs w:val="28"/>
                <w:u w:val="single"/>
              </w:rPr>
            </w:pPr>
            <w:r w:rsidRPr="5FD3A572">
              <w:rPr>
                <w:b/>
                <w:bCs/>
                <w:color w:val="38761D"/>
                <w:sz w:val="28"/>
                <w:szCs w:val="28"/>
                <w:u w:val="single"/>
              </w:rPr>
              <w:t xml:space="preserve">Registration Portfolio Part </w:t>
            </w:r>
            <w:r w:rsidR="07143A6F" w:rsidRPr="5FD3A572">
              <w:rPr>
                <w:b/>
                <w:bCs/>
                <w:color w:val="38761D"/>
                <w:sz w:val="28"/>
                <w:szCs w:val="28"/>
                <w:u w:val="single"/>
              </w:rPr>
              <w:t>D</w:t>
            </w:r>
          </w:p>
          <w:p w14:paraId="6C51968F" w14:textId="7EE0B47F" w:rsidR="5FD3A572" w:rsidRDefault="5FD3A572" w:rsidP="5FD3A572">
            <w:pPr>
              <w:ind w:left="108"/>
              <w:jc w:val="right"/>
            </w:pPr>
            <w:r w:rsidRPr="5FD3A572">
              <w:t>Signature required from:</w:t>
            </w:r>
          </w:p>
        </w:tc>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75" w:type="dxa"/>
              <w:left w:w="75" w:type="dxa"/>
              <w:bottom w:w="75" w:type="dxa"/>
              <w:right w:w="75" w:type="dxa"/>
            </w:tcMar>
            <w:vAlign w:val="center"/>
          </w:tcPr>
          <w:p w14:paraId="4BD3F501" w14:textId="19351A00" w:rsidR="5FD3A572" w:rsidRDefault="5FD3A572" w:rsidP="5FD3A572">
            <w:pPr>
              <w:ind w:left="108"/>
              <w:jc w:val="center"/>
            </w:pPr>
            <w:r w:rsidRPr="5FD3A572">
              <w:rPr>
                <w:b/>
                <w:bCs/>
                <w:color w:val="38761D"/>
                <w:sz w:val="28"/>
                <w:szCs w:val="28"/>
              </w:rPr>
              <w:t>Sign-off Mentor</w:t>
            </w:r>
          </w:p>
        </w:tc>
      </w:tr>
      <w:tr w:rsidR="5FD3A572" w14:paraId="5D15F3DA" w14:textId="77777777" w:rsidTr="5FD3A572">
        <w:trPr>
          <w:trHeight w:val="300"/>
        </w:trPr>
        <w:tc>
          <w:tcPr>
            <w:tcW w:w="58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vAlign w:val="center"/>
          </w:tcPr>
          <w:p w14:paraId="66DA4C2C" w14:textId="78CA813C" w:rsidR="361AA515" w:rsidRDefault="361AA515" w:rsidP="5FD3A572">
            <w:pPr>
              <w:spacing w:before="120" w:after="120" w:line="272" w:lineRule="exact"/>
              <w:ind w:left="113"/>
            </w:pPr>
            <w:r w:rsidRPr="5FD3A572">
              <w:rPr>
                <w:b/>
                <w:bCs/>
                <w:color w:val="38761D"/>
                <w:sz w:val="28"/>
                <w:szCs w:val="28"/>
                <w:lang w:val="en-US"/>
              </w:rPr>
              <w:t>Sign-off Mentor’s reference</w:t>
            </w:r>
          </w:p>
        </w:tc>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vAlign w:val="center"/>
          </w:tcPr>
          <w:p w14:paraId="1DF04856" w14:textId="093BC4DE" w:rsidR="361AA515" w:rsidRDefault="361AA515" w:rsidP="5FD3A572">
            <w:pPr>
              <w:jc w:val="center"/>
            </w:pPr>
            <w:r w:rsidRPr="5FD3A572">
              <w:rPr>
                <w:sz w:val="22"/>
                <w:szCs w:val="22"/>
              </w:rPr>
              <w:t>eSignature</w:t>
            </w:r>
          </w:p>
        </w:tc>
      </w:tr>
    </w:tbl>
    <w:p w14:paraId="1847CBAA" w14:textId="551065DB" w:rsidR="5FD3A572" w:rsidRDefault="5FD3A572" w:rsidP="5FD3A572"/>
    <w:p w14:paraId="1F383976" w14:textId="48F5850C" w:rsidR="3DE7CC2E" w:rsidRDefault="3DE7CC2E" w:rsidP="5FD3A572"/>
    <w:p w14:paraId="09967D25" w14:textId="711EF467" w:rsidR="3DE7CC2E" w:rsidRDefault="3DE7CC2E" w:rsidP="5FD3A572"/>
    <w:tbl>
      <w:tblPr>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5300"/>
        <w:gridCol w:w="3713"/>
      </w:tblGrid>
      <w:tr w:rsidR="5FD3A572" w14:paraId="252227F4" w14:textId="77777777" w:rsidTr="5FD3A572">
        <w:trPr>
          <w:trHeight w:val="300"/>
        </w:trPr>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75" w:type="dxa"/>
              <w:left w:w="75" w:type="dxa"/>
              <w:bottom w:w="75" w:type="dxa"/>
              <w:right w:w="75" w:type="dxa"/>
            </w:tcMar>
            <w:vAlign w:val="center"/>
          </w:tcPr>
          <w:p w14:paraId="7D84F1B1" w14:textId="0C7EF7B7" w:rsidR="5FD3A572" w:rsidRDefault="5FD3A572" w:rsidP="5FD3A572">
            <w:pPr>
              <w:ind w:left="108"/>
              <w:jc w:val="both"/>
              <w:rPr>
                <w:b/>
                <w:bCs/>
                <w:color w:val="38761D"/>
                <w:sz w:val="28"/>
                <w:szCs w:val="28"/>
                <w:u w:val="single"/>
              </w:rPr>
            </w:pPr>
            <w:r w:rsidRPr="5FD3A572">
              <w:rPr>
                <w:b/>
                <w:bCs/>
                <w:color w:val="38761D"/>
                <w:sz w:val="28"/>
                <w:szCs w:val="28"/>
                <w:u w:val="single"/>
              </w:rPr>
              <w:t xml:space="preserve">Registration Portfolio Part </w:t>
            </w:r>
            <w:r w:rsidR="1A3B5A9A" w:rsidRPr="5FD3A572">
              <w:rPr>
                <w:b/>
                <w:bCs/>
                <w:color w:val="38761D"/>
                <w:sz w:val="28"/>
                <w:szCs w:val="28"/>
                <w:u w:val="single"/>
              </w:rPr>
              <w:t>E</w:t>
            </w:r>
          </w:p>
          <w:p w14:paraId="41FB8608" w14:textId="7EE0B47F" w:rsidR="5FD3A572" w:rsidRDefault="5FD3A572" w:rsidP="5FD3A572">
            <w:pPr>
              <w:ind w:left="108"/>
              <w:jc w:val="right"/>
            </w:pPr>
            <w:r w:rsidRPr="5FD3A572">
              <w:t>Signature required from:</w:t>
            </w:r>
          </w:p>
        </w:tc>
        <w:tc>
          <w:tcPr>
            <w:tcW w:w="3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75" w:type="dxa"/>
              <w:left w:w="75" w:type="dxa"/>
              <w:bottom w:w="75" w:type="dxa"/>
              <w:right w:w="75" w:type="dxa"/>
            </w:tcMar>
            <w:vAlign w:val="center"/>
          </w:tcPr>
          <w:p w14:paraId="432E05EC" w14:textId="361A6DAD" w:rsidR="0245ED04" w:rsidRDefault="0245ED04" w:rsidP="5FD3A572">
            <w:pPr>
              <w:ind w:left="108"/>
              <w:jc w:val="center"/>
            </w:pPr>
            <w:r w:rsidRPr="5FD3A572">
              <w:rPr>
                <w:b/>
                <w:bCs/>
                <w:color w:val="38761D"/>
                <w:sz w:val="28"/>
                <w:szCs w:val="28"/>
              </w:rPr>
              <w:t xml:space="preserve">Line Manager / </w:t>
            </w:r>
          </w:p>
          <w:p w14:paraId="51642D80" w14:textId="1C01272B" w:rsidR="0245ED04" w:rsidRDefault="0245ED04" w:rsidP="5FD3A572">
            <w:pPr>
              <w:ind w:left="108"/>
              <w:jc w:val="center"/>
            </w:pPr>
            <w:r w:rsidRPr="5FD3A572">
              <w:rPr>
                <w:b/>
                <w:bCs/>
                <w:color w:val="38761D"/>
                <w:sz w:val="28"/>
                <w:szCs w:val="28"/>
              </w:rPr>
              <w:t>Senior Colleague /</w:t>
            </w:r>
          </w:p>
          <w:p w14:paraId="272C4FF7" w14:textId="3FEF545A" w:rsidR="0245ED04" w:rsidRDefault="0245ED04" w:rsidP="5FD3A572">
            <w:pPr>
              <w:ind w:left="108"/>
              <w:jc w:val="center"/>
            </w:pPr>
            <w:r w:rsidRPr="5FD3A572">
              <w:rPr>
                <w:b/>
                <w:bCs/>
                <w:color w:val="38761D"/>
                <w:sz w:val="28"/>
                <w:szCs w:val="28"/>
              </w:rPr>
              <w:t>Training Officer</w:t>
            </w:r>
            <w:r w:rsidRPr="5FD3A572">
              <w:t xml:space="preserve"> (Set C only)</w:t>
            </w:r>
          </w:p>
        </w:tc>
      </w:tr>
      <w:tr w:rsidR="5FD3A572" w14:paraId="7CB81A2E" w14:textId="77777777" w:rsidTr="5FD3A572">
        <w:trPr>
          <w:trHeight w:val="300"/>
        </w:trPr>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vAlign w:val="center"/>
          </w:tcPr>
          <w:p w14:paraId="0EDA25E4" w14:textId="110C2A44" w:rsidR="0245ED04" w:rsidRDefault="0245ED04" w:rsidP="5FD3A572">
            <w:pPr>
              <w:spacing w:before="120" w:after="120" w:line="272" w:lineRule="exact"/>
              <w:ind w:left="113"/>
            </w:pPr>
            <w:r w:rsidRPr="5FD3A572">
              <w:rPr>
                <w:b/>
                <w:bCs/>
                <w:color w:val="38761D"/>
                <w:sz w:val="28"/>
                <w:szCs w:val="28"/>
                <w:lang w:val="en-US"/>
              </w:rPr>
              <w:t>Manage</w:t>
            </w:r>
            <w:r w:rsidR="5FD3A572" w:rsidRPr="5FD3A572">
              <w:rPr>
                <w:b/>
                <w:bCs/>
                <w:color w:val="38761D"/>
                <w:sz w:val="28"/>
                <w:szCs w:val="28"/>
                <w:lang w:val="en-US"/>
              </w:rPr>
              <w:t>r’s reference</w:t>
            </w:r>
          </w:p>
        </w:tc>
        <w:tc>
          <w:tcPr>
            <w:tcW w:w="3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vAlign w:val="center"/>
          </w:tcPr>
          <w:p w14:paraId="1008AB45" w14:textId="093BC4DE" w:rsidR="5FD3A572" w:rsidRDefault="5FD3A572" w:rsidP="5FD3A572">
            <w:pPr>
              <w:jc w:val="center"/>
            </w:pPr>
            <w:r w:rsidRPr="5FD3A572">
              <w:rPr>
                <w:sz w:val="22"/>
                <w:szCs w:val="22"/>
              </w:rPr>
              <w:t>eSignature</w:t>
            </w:r>
          </w:p>
        </w:tc>
      </w:tr>
    </w:tbl>
    <w:p w14:paraId="7CB23260" w14:textId="0A5D50B1" w:rsidR="3DE7CC2E" w:rsidRDefault="3DE7CC2E" w:rsidP="5FD3A572"/>
    <w:p w14:paraId="4C41368C" w14:textId="00F1D58B" w:rsidR="3DE7CC2E" w:rsidRDefault="3DE7CC2E" w:rsidP="5FD3A572"/>
    <w:sectPr w:rsidR="3DE7CC2E">
      <w:headerReference w:type="default" r:id="rId11"/>
      <w:footerReference w:type="default" r:id="rId12"/>
      <w:headerReference w:type="first" r:id="rId13"/>
      <w:footerReference w:type="first" r:id="rId14"/>
      <w:pgSz w:w="11909" w:h="16834"/>
      <w:pgMar w:top="1440" w:right="1440" w:bottom="1440" w:left="1440" w:header="144" w:footer="14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A804B" w14:textId="77777777" w:rsidR="009F0B33" w:rsidRDefault="009F0B33">
      <w:pPr>
        <w:spacing w:line="240" w:lineRule="auto"/>
      </w:pPr>
      <w:r>
        <w:separator/>
      </w:r>
    </w:p>
  </w:endnote>
  <w:endnote w:type="continuationSeparator" w:id="0">
    <w:p w14:paraId="72AD5E39" w14:textId="77777777" w:rsidR="009F0B33" w:rsidRDefault="009F0B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9"/>
      <w:tblW w:w="11058" w:type="dxa"/>
      <w:tblInd w:w="-1003" w:type="dxa"/>
      <w:tblLayout w:type="fixed"/>
      <w:tblLook w:val="0600" w:firstRow="0" w:lastRow="0" w:firstColumn="0" w:lastColumn="0" w:noHBand="1" w:noVBand="1"/>
    </w:tblPr>
    <w:tblGrid>
      <w:gridCol w:w="1287"/>
      <w:gridCol w:w="3260"/>
      <w:gridCol w:w="3260"/>
      <w:gridCol w:w="3251"/>
    </w:tblGrid>
    <w:tr w:rsidR="006B68F8" w14:paraId="424D7471" w14:textId="77777777" w:rsidTr="292045B8">
      <w:tc>
        <w:tcPr>
          <w:tcW w:w="1287" w:type="dxa"/>
          <w:vMerge w:val="restart"/>
        </w:tcPr>
        <w:p w14:paraId="2D83AC8C" w14:textId="77777777" w:rsidR="006B68F8" w:rsidRDefault="57DE6A2E" w:rsidP="57DE6A2E">
          <w:pPr>
            <w:widowControl w:val="0"/>
            <w:spacing w:line="240" w:lineRule="auto"/>
            <w:rPr>
              <w:color w:val="274E13"/>
              <w:sz w:val="18"/>
              <w:szCs w:val="18"/>
            </w:rPr>
          </w:pPr>
          <w:r>
            <w:rPr>
              <w:noProof/>
            </w:rPr>
            <w:drawing>
              <wp:inline distT="0" distB="0" distL="0" distR="0" wp14:anchorId="642A6B31" wp14:editId="3EBE8257">
                <wp:extent cx="692150" cy="910483"/>
                <wp:effectExtent l="0" t="0" r="0" b="4445"/>
                <wp:docPr id="1268399264" name="Picture 2" descr="A logo with green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92150" cy="910483"/>
                        </a:xfrm>
                        <a:prstGeom prst="rect">
                          <a:avLst/>
                        </a:prstGeom>
                      </pic:spPr>
                    </pic:pic>
                  </a:graphicData>
                </a:graphic>
              </wp:inline>
            </w:drawing>
          </w:r>
        </w:p>
      </w:tc>
      <w:tc>
        <w:tcPr>
          <w:tcW w:w="9771" w:type="dxa"/>
          <w:gridSpan w:val="3"/>
          <w:tcBorders>
            <w:bottom w:val="single" w:sz="8" w:space="0" w:color="4F6228" w:themeColor="accent3" w:themeShade="80"/>
          </w:tcBorders>
          <w:shd w:val="clear" w:color="auto" w:fill="auto"/>
          <w:tcMar>
            <w:top w:w="100" w:type="dxa"/>
            <w:left w:w="100" w:type="dxa"/>
            <w:bottom w:w="100" w:type="dxa"/>
            <w:right w:w="100" w:type="dxa"/>
          </w:tcMar>
        </w:tcPr>
        <w:p w14:paraId="2F7F50D9" w14:textId="77777777" w:rsidR="006B68F8" w:rsidRDefault="57DE6A2E" w:rsidP="57DE6A2E">
          <w:pPr>
            <w:widowControl w:val="0"/>
            <w:spacing w:line="240" w:lineRule="auto"/>
            <w:jc w:val="center"/>
            <w:rPr>
              <w:color w:val="274E13"/>
              <w:sz w:val="18"/>
              <w:szCs w:val="18"/>
            </w:rPr>
          </w:pPr>
          <w:r w:rsidRPr="57DE6A2E">
            <w:rPr>
              <w:color w:val="274E13"/>
              <w:sz w:val="18"/>
              <w:szCs w:val="18"/>
            </w:rPr>
            <w:t>The GCRAB is a not for profit Company Limited by Guarantee: 06963771</w:t>
          </w:r>
        </w:p>
      </w:tc>
    </w:tr>
    <w:tr w:rsidR="006B68F8" w14:paraId="47FBDA09" w14:textId="77777777" w:rsidTr="292045B8">
      <w:tc>
        <w:tcPr>
          <w:tcW w:w="1287" w:type="dxa"/>
          <w:vMerge/>
        </w:tcPr>
        <w:p w14:paraId="3078E433" w14:textId="77777777" w:rsidR="006B68F8" w:rsidRDefault="006B68F8" w:rsidP="006B68F8">
          <w:pPr>
            <w:widowControl w:val="0"/>
            <w:spacing w:line="240" w:lineRule="auto"/>
            <w:jc w:val="center"/>
            <w:rPr>
              <w:color w:val="274E13"/>
              <w:sz w:val="18"/>
              <w:szCs w:val="18"/>
            </w:rPr>
          </w:pPr>
        </w:p>
      </w:tc>
      <w:tc>
        <w:tcPr>
          <w:tcW w:w="3260" w:type="dxa"/>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auto"/>
          <w:tcMar>
            <w:top w:w="100" w:type="dxa"/>
            <w:left w:w="100" w:type="dxa"/>
            <w:bottom w:w="100" w:type="dxa"/>
            <w:right w:w="100" w:type="dxa"/>
          </w:tcMar>
        </w:tcPr>
        <w:p w14:paraId="28D74781" w14:textId="0334D080" w:rsidR="006B68F8" w:rsidRDefault="5FD3A572" w:rsidP="57DE6A2E">
          <w:pPr>
            <w:widowControl w:val="0"/>
            <w:spacing w:line="240" w:lineRule="auto"/>
            <w:jc w:val="center"/>
            <w:rPr>
              <w:color w:val="274E13"/>
              <w:sz w:val="18"/>
              <w:szCs w:val="18"/>
            </w:rPr>
          </w:pPr>
          <w:r w:rsidRPr="5FD3A572">
            <w:rPr>
              <w:color w:val="274E13"/>
              <w:sz w:val="18"/>
              <w:szCs w:val="18"/>
            </w:rPr>
            <w:t xml:space="preserve">Document Code: </w:t>
          </w:r>
          <w:r w:rsidRPr="5FD3A572">
            <w:rPr>
              <w:b/>
              <w:bCs/>
              <w:color w:val="274E13"/>
              <w:sz w:val="18"/>
              <w:szCs w:val="18"/>
            </w:rPr>
            <w:t>032_FORM</w:t>
          </w:r>
        </w:p>
      </w:tc>
      <w:tc>
        <w:tcPr>
          <w:tcW w:w="3260" w:type="dxa"/>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auto"/>
          <w:tcMar>
            <w:top w:w="100" w:type="dxa"/>
            <w:left w:w="100" w:type="dxa"/>
            <w:bottom w:w="100" w:type="dxa"/>
            <w:right w:w="100" w:type="dxa"/>
          </w:tcMar>
        </w:tcPr>
        <w:p w14:paraId="65DEE492" w14:textId="3E59EDAB" w:rsidR="006B68F8" w:rsidRDefault="5FD3A572" w:rsidP="45089932">
          <w:pPr>
            <w:widowControl w:val="0"/>
            <w:spacing w:line="240" w:lineRule="auto"/>
            <w:jc w:val="center"/>
            <w:rPr>
              <w:color w:val="274E13"/>
              <w:sz w:val="18"/>
              <w:szCs w:val="18"/>
            </w:rPr>
          </w:pPr>
          <w:r w:rsidRPr="5FD3A572">
            <w:rPr>
              <w:color w:val="274E13"/>
              <w:sz w:val="18"/>
              <w:szCs w:val="18"/>
            </w:rPr>
            <w:t xml:space="preserve">Document Owner: </w:t>
          </w:r>
          <w:r w:rsidRPr="5FD3A572">
            <w:rPr>
              <w:b/>
              <w:bCs/>
              <w:color w:val="274E13"/>
              <w:sz w:val="18"/>
              <w:szCs w:val="18"/>
            </w:rPr>
            <w:t>Anna Michell</w:t>
          </w:r>
        </w:p>
      </w:tc>
      <w:tc>
        <w:tcPr>
          <w:tcW w:w="3251" w:type="dxa"/>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auto"/>
          <w:tcMar>
            <w:top w:w="100" w:type="dxa"/>
            <w:left w:w="100" w:type="dxa"/>
            <w:bottom w:w="100" w:type="dxa"/>
            <w:right w:w="100" w:type="dxa"/>
          </w:tcMar>
        </w:tcPr>
        <w:p w14:paraId="32F3A489" w14:textId="01E402F6" w:rsidR="006B68F8" w:rsidRDefault="292045B8" w:rsidP="292045B8">
          <w:pPr>
            <w:widowControl w:val="0"/>
            <w:spacing w:line="240" w:lineRule="auto"/>
            <w:jc w:val="center"/>
            <w:rPr>
              <w:b/>
              <w:bCs/>
              <w:color w:val="274E13"/>
              <w:sz w:val="18"/>
              <w:szCs w:val="18"/>
              <w:highlight w:val="yellow"/>
            </w:rPr>
          </w:pPr>
          <w:r w:rsidRPr="292045B8">
            <w:rPr>
              <w:color w:val="274E13"/>
              <w:sz w:val="18"/>
              <w:szCs w:val="18"/>
            </w:rPr>
            <w:t xml:space="preserve">Approver: </w:t>
          </w:r>
          <w:r w:rsidRPr="292045B8">
            <w:rPr>
              <w:b/>
              <w:bCs/>
              <w:color w:val="274E13"/>
              <w:sz w:val="18"/>
              <w:szCs w:val="18"/>
            </w:rPr>
            <w:t>Charlotte Tomlinson</w:t>
          </w:r>
        </w:p>
      </w:tc>
    </w:tr>
    <w:tr w:rsidR="006B68F8" w14:paraId="0304B8DC" w14:textId="77777777" w:rsidTr="292045B8">
      <w:tc>
        <w:tcPr>
          <w:tcW w:w="1287" w:type="dxa"/>
          <w:vMerge/>
        </w:tcPr>
        <w:p w14:paraId="23E862F0" w14:textId="77777777" w:rsidR="006B68F8" w:rsidRDefault="006B68F8" w:rsidP="006B68F8">
          <w:pPr>
            <w:widowControl w:val="0"/>
            <w:spacing w:line="240" w:lineRule="auto"/>
            <w:jc w:val="center"/>
            <w:rPr>
              <w:color w:val="274E13"/>
              <w:sz w:val="18"/>
              <w:szCs w:val="18"/>
            </w:rPr>
          </w:pPr>
        </w:p>
      </w:tc>
      <w:tc>
        <w:tcPr>
          <w:tcW w:w="3260" w:type="dxa"/>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auto"/>
          <w:tcMar>
            <w:top w:w="100" w:type="dxa"/>
            <w:left w:w="100" w:type="dxa"/>
            <w:bottom w:w="100" w:type="dxa"/>
            <w:right w:w="100" w:type="dxa"/>
          </w:tcMar>
        </w:tcPr>
        <w:p w14:paraId="25285899" w14:textId="7B29F63D" w:rsidR="006B68F8" w:rsidRDefault="292045B8" w:rsidP="57DE6A2E">
          <w:pPr>
            <w:widowControl w:val="0"/>
            <w:spacing w:line="240" w:lineRule="auto"/>
            <w:jc w:val="center"/>
            <w:rPr>
              <w:color w:val="274E13"/>
              <w:sz w:val="18"/>
              <w:szCs w:val="18"/>
            </w:rPr>
          </w:pPr>
          <w:r w:rsidRPr="292045B8">
            <w:rPr>
              <w:color w:val="274E13"/>
              <w:sz w:val="18"/>
              <w:szCs w:val="18"/>
            </w:rPr>
            <w:t xml:space="preserve">Version: </w:t>
          </w:r>
          <w:r w:rsidRPr="292045B8">
            <w:rPr>
              <w:b/>
              <w:bCs/>
              <w:color w:val="274E13"/>
              <w:sz w:val="18"/>
              <w:szCs w:val="18"/>
            </w:rPr>
            <w:t>1.0</w:t>
          </w:r>
        </w:p>
      </w:tc>
      <w:tc>
        <w:tcPr>
          <w:tcW w:w="3260" w:type="dxa"/>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auto"/>
          <w:tcMar>
            <w:top w:w="100" w:type="dxa"/>
            <w:left w:w="100" w:type="dxa"/>
            <w:bottom w:w="100" w:type="dxa"/>
            <w:right w:w="100" w:type="dxa"/>
          </w:tcMar>
        </w:tcPr>
        <w:p w14:paraId="17DB9D08" w14:textId="77777777" w:rsidR="006B68F8" w:rsidRDefault="57DE6A2E" w:rsidP="57DE6A2E">
          <w:pPr>
            <w:widowControl w:val="0"/>
            <w:spacing w:line="240" w:lineRule="auto"/>
            <w:jc w:val="center"/>
            <w:rPr>
              <w:color w:val="274E13"/>
              <w:sz w:val="18"/>
              <w:szCs w:val="18"/>
            </w:rPr>
          </w:pPr>
          <w:r w:rsidRPr="57DE6A2E">
            <w:rPr>
              <w:color w:val="274E13"/>
              <w:sz w:val="18"/>
              <w:szCs w:val="18"/>
            </w:rPr>
            <w:t xml:space="preserve">Page </w:t>
          </w:r>
          <w:r w:rsidR="006B68F8" w:rsidRPr="57DE6A2E">
            <w:rPr>
              <w:noProof/>
              <w:color w:val="274E13"/>
              <w:sz w:val="18"/>
              <w:szCs w:val="18"/>
            </w:rPr>
            <w:fldChar w:fldCharType="begin"/>
          </w:r>
          <w:r w:rsidR="006B68F8" w:rsidRPr="57DE6A2E">
            <w:rPr>
              <w:color w:val="274E13"/>
              <w:sz w:val="18"/>
              <w:szCs w:val="18"/>
            </w:rPr>
            <w:instrText>PAGE</w:instrText>
          </w:r>
          <w:r w:rsidR="006B68F8" w:rsidRPr="57DE6A2E">
            <w:rPr>
              <w:color w:val="274E13"/>
              <w:sz w:val="18"/>
              <w:szCs w:val="18"/>
            </w:rPr>
            <w:fldChar w:fldCharType="separate"/>
          </w:r>
          <w:r w:rsidRPr="57DE6A2E">
            <w:rPr>
              <w:noProof/>
              <w:color w:val="274E13"/>
              <w:sz w:val="18"/>
              <w:szCs w:val="18"/>
            </w:rPr>
            <w:t>1</w:t>
          </w:r>
          <w:r w:rsidR="006B68F8" w:rsidRPr="57DE6A2E">
            <w:rPr>
              <w:noProof/>
              <w:color w:val="274E13"/>
              <w:sz w:val="18"/>
              <w:szCs w:val="18"/>
            </w:rPr>
            <w:fldChar w:fldCharType="end"/>
          </w:r>
          <w:r w:rsidRPr="57DE6A2E">
            <w:rPr>
              <w:color w:val="274E13"/>
              <w:sz w:val="18"/>
              <w:szCs w:val="18"/>
            </w:rPr>
            <w:t xml:space="preserve"> of </w:t>
          </w:r>
          <w:r w:rsidR="006B68F8" w:rsidRPr="57DE6A2E">
            <w:rPr>
              <w:noProof/>
              <w:color w:val="274E13"/>
              <w:sz w:val="18"/>
              <w:szCs w:val="18"/>
            </w:rPr>
            <w:fldChar w:fldCharType="begin"/>
          </w:r>
          <w:r w:rsidR="006B68F8" w:rsidRPr="57DE6A2E">
            <w:rPr>
              <w:color w:val="274E13"/>
              <w:sz w:val="18"/>
              <w:szCs w:val="18"/>
            </w:rPr>
            <w:instrText>NUMPAGES</w:instrText>
          </w:r>
          <w:r w:rsidR="006B68F8" w:rsidRPr="57DE6A2E">
            <w:rPr>
              <w:color w:val="274E13"/>
              <w:sz w:val="18"/>
              <w:szCs w:val="18"/>
            </w:rPr>
            <w:fldChar w:fldCharType="separate"/>
          </w:r>
          <w:r w:rsidRPr="57DE6A2E">
            <w:rPr>
              <w:noProof/>
              <w:color w:val="274E13"/>
              <w:sz w:val="18"/>
              <w:szCs w:val="18"/>
            </w:rPr>
            <w:t>2</w:t>
          </w:r>
          <w:r w:rsidR="006B68F8" w:rsidRPr="57DE6A2E">
            <w:rPr>
              <w:noProof/>
              <w:color w:val="274E13"/>
              <w:sz w:val="18"/>
              <w:szCs w:val="18"/>
            </w:rPr>
            <w:fldChar w:fldCharType="end"/>
          </w:r>
        </w:p>
      </w:tc>
      <w:tc>
        <w:tcPr>
          <w:tcW w:w="3251" w:type="dxa"/>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auto"/>
          <w:tcMar>
            <w:top w:w="100" w:type="dxa"/>
            <w:left w:w="100" w:type="dxa"/>
            <w:bottom w:w="100" w:type="dxa"/>
            <w:right w:w="100" w:type="dxa"/>
          </w:tcMar>
        </w:tcPr>
        <w:p w14:paraId="5F23FF44" w14:textId="1F9C0D3C" w:rsidR="006B68F8" w:rsidRDefault="292045B8" w:rsidP="45089932">
          <w:pPr>
            <w:widowControl w:val="0"/>
            <w:spacing w:line="240" w:lineRule="auto"/>
            <w:jc w:val="center"/>
            <w:rPr>
              <w:color w:val="274E13"/>
              <w:sz w:val="18"/>
              <w:szCs w:val="18"/>
            </w:rPr>
          </w:pPr>
          <w:r w:rsidRPr="292045B8">
            <w:rPr>
              <w:color w:val="274E13"/>
              <w:sz w:val="18"/>
              <w:szCs w:val="18"/>
            </w:rPr>
            <w:t xml:space="preserve">Issue date: </w:t>
          </w:r>
          <w:r w:rsidRPr="292045B8">
            <w:rPr>
              <w:b/>
              <w:bCs/>
              <w:color w:val="274E13"/>
              <w:sz w:val="18"/>
              <w:szCs w:val="18"/>
            </w:rPr>
            <w:t>03/12/2024</w:t>
          </w:r>
        </w:p>
      </w:tc>
    </w:tr>
    <w:tr w:rsidR="006B68F8" w14:paraId="0C6D9CF0" w14:textId="77777777" w:rsidTr="292045B8">
      <w:tc>
        <w:tcPr>
          <w:tcW w:w="1287" w:type="dxa"/>
          <w:vMerge/>
        </w:tcPr>
        <w:p w14:paraId="67348BA3" w14:textId="77777777" w:rsidR="006B68F8" w:rsidRDefault="006B68F8" w:rsidP="006B68F8">
          <w:pPr>
            <w:widowControl w:val="0"/>
            <w:spacing w:line="240" w:lineRule="auto"/>
            <w:jc w:val="center"/>
            <w:rPr>
              <w:color w:val="274E13"/>
              <w:sz w:val="18"/>
              <w:szCs w:val="18"/>
            </w:rPr>
          </w:pPr>
        </w:p>
      </w:tc>
      <w:tc>
        <w:tcPr>
          <w:tcW w:w="9771" w:type="dxa"/>
          <w:gridSpan w:val="3"/>
          <w:tcBorders>
            <w:top w:val="single" w:sz="8" w:space="0" w:color="4F6228" w:themeColor="accent3" w:themeShade="80"/>
          </w:tcBorders>
          <w:shd w:val="clear" w:color="auto" w:fill="auto"/>
          <w:tcMar>
            <w:top w:w="100" w:type="dxa"/>
            <w:left w:w="100" w:type="dxa"/>
            <w:bottom w:w="100" w:type="dxa"/>
            <w:right w:w="100" w:type="dxa"/>
          </w:tcMar>
        </w:tcPr>
        <w:p w14:paraId="65DDE380" w14:textId="77777777" w:rsidR="006B68F8" w:rsidRPr="00714722" w:rsidRDefault="57DE6A2E" w:rsidP="57DE6A2E">
          <w:pPr>
            <w:widowControl w:val="0"/>
            <w:spacing w:line="240" w:lineRule="auto"/>
            <w:jc w:val="center"/>
            <w:rPr>
              <w:b/>
              <w:bCs/>
              <w:i/>
              <w:iCs/>
              <w:color w:val="274E13"/>
              <w:sz w:val="18"/>
              <w:szCs w:val="18"/>
            </w:rPr>
          </w:pPr>
          <w:r w:rsidRPr="57DE6A2E">
            <w:rPr>
              <w:b/>
              <w:bCs/>
              <w:i/>
              <w:iCs/>
              <w:color w:val="274E13"/>
              <w:sz w:val="18"/>
              <w:szCs w:val="18"/>
            </w:rPr>
            <w:t>Ensuring expertise to serve families with genetic conditions</w:t>
          </w:r>
        </w:p>
      </w:tc>
    </w:tr>
  </w:tbl>
  <w:p w14:paraId="4A5585F8" w14:textId="43D79EA4" w:rsidR="005105BC" w:rsidRPr="00714722" w:rsidRDefault="005105BC" w:rsidP="57DE6A2E">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ED52E" w14:textId="083D62D8" w:rsidR="005105BC" w:rsidRPr="00714722" w:rsidRDefault="57DE6A2E" w:rsidP="57DE6A2E">
    <w:pPr>
      <w:widowControl w:val="0"/>
      <w:spacing w:before="120" w:after="120" w:line="240" w:lineRule="auto"/>
      <w:jc w:val="center"/>
      <w:rPr>
        <w:color w:val="274E13"/>
        <w:sz w:val="18"/>
        <w:szCs w:val="18"/>
      </w:rPr>
    </w:pPr>
    <w:r w:rsidRPr="57DE6A2E">
      <w:rPr>
        <w:color w:val="274E13"/>
        <w:sz w:val="18"/>
        <w:szCs w:val="18"/>
      </w:rPr>
      <w:t>The GCRAB is a not for profit Company Limited by Guarantee: 06963771</w:t>
    </w:r>
  </w:p>
  <w:p w14:paraId="42A73625" w14:textId="132FFDB2" w:rsidR="005105BC" w:rsidRPr="00714722" w:rsidRDefault="57DE6A2E" w:rsidP="57DE6A2E">
    <w:pPr>
      <w:widowControl w:val="0"/>
      <w:spacing w:before="120" w:after="120" w:line="240" w:lineRule="auto"/>
      <w:jc w:val="center"/>
      <w:rPr>
        <w:color w:val="274E13"/>
        <w:sz w:val="18"/>
        <w:szCs w:val="18"/>
      </w:rPr>
    </w:pPr>
    <w:r w:rsidRPr="57DE6A2E">
      <w:rPr>
        <w:b/>
        <w:bCs/>
        <w:i/>
        <w:iCs/>
        <w:color w:val="274E13"/>
        <w:sz w:val="18"/>
        <w:szCs w:val="18"/>
      </w:rPr>
      <w:t>Ensuring expertise to serve families with genetic conditions</w:t>
    </w:r>
  </w:p>
  <w:p w14:paraId="7BD3E8CC" w14:textId="6FF3E288" w:rsidR="57DE6A2E" w:rsidRDefault="57DE6A2E" w:rsidP="57DE6A2E">
    <w:pPr>
      <w:pStyle w:val="Header"/>
      <w:spacing w:after="120"/>
      <w:jc w:val="center"/>
      <w:rPr>
        <w:sz w:val="18"/>
        <w:szCs w:val="18"/>
      </w:rPr>
    </w:pPr>
    <w:r w:rsidRPr="57DE6A2E">
      <w:rPr>
        <w:color w:val="274E13"/>
        <w:sz w:val="18"/>
        <w:szCs w:val="18"/>
      </w:rPr>
      <w:t xml:space="preserve">Page </w:t>
    </w:r>
    <w:r w:rsidRPr="57DE6A2E">
      <w:rPr>
        <w:sz w:val="18"/>
        <w:szCs w:val="18"/>
      </w:rPr>
      <w:fldChar w:fldCharType="begin"/>
    </w:r>
    <w:r>
      <w:instrText>PAGE</w:instrText>
    </w:r>
    <w:r w:rsidR="00526B04">
      <w:rPr>
        <w:sz w:val="18"/>
        <w:szCs w:val="18"/>
      </w:rPr>
      <w:fldChar w:fldCharType="separate"/>
    </w:r>
    <w:r w:rsidR="00526B04">
      <w:rPr>
        <w:noProof/>
      </w:rPr>
      <w:t>1</w:t>
    </w:r>
    <w:r w:rsidRPr="57DE6A2E">
      <w:fldChar w:fldCharType="end"/>
    </w:r>
    <w:r w:rsidRPr="57DE6A2E">
      <w:rPr>
        <w:sz w:val="18"/>
        <w:szCs w:val="18"/>
      </w:rPr>
      <w:t xml:space="preserve"> of </w:t>
    </w:r>
    <w:r w:rsidRPr="57DE6A2E">
      <w:rPr>
        <w:sz w:val="18"/>
        <w:szCs w:val="18"/>
      </w:rPr>
      <w:fldChar w:fldCharType="begin"/>
    </w:r>
    <w:r>
      <w:instrText>NUMPAGES</w:instrText>
    </w:r>
    <w:r w:rsidR="00526B04">
      <w:rPr>
        <w:sz w:val="18"/>
        <w:szCs w:val="18"/>
      </w:rPr>
      <w:fldChar w:fldCharType="separate"/>
    </w:r>
    <w:r w:rsidR="00526B04">
      <w:rPr>
        <w:noProof/>
      </w:rPr>
      <w:t>1</w:t>
    </w:r>
    <w:r w:rsidRPr="57DE6A2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0819C" w14:textId="77777777" w:rsidR="009F0B33" w:rsidRDefault="009F0B33">
      <w:pPr>
        <w:spacing w:line="240" w:lineRule="auto"/>
      </w:pPr>
      <w:r>
        <w:separator/>
      </w:r>
    </w:p>
  </w:footnote>
  <w:footnote w:type="continuationSeparator" w:id="0">
    <w:p w14:paraId="5E82954D" w14:textId="77777777" w:rsidR="009F0B33" w:rsidRDefault="009F0B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5178" w14:textId="2D575B40" w:rsidR="6C0A67E9" w:rsidRDefault="6C0A67E9" w:rsidP="6C0A67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8608D" w14:textId="442DF5DF" w:rsidR="005105BC" w:rsidRDefault="00714722">
    <w:pPr>
      <w:spacing w:after="120" w:line="240" w:lineRule="auto"/>
      <w:ind w:left="-990" w:hanging="90"/>
      <w:jc w:val="center"/>
    </w:pPr>
    <w:r>
      <w:rPr>
        <w:noProof/>
      </w:rPr>
      <w:drawing>
        <wp:inline distT="0" distB="0" distL="0" distR="0" wp14:anchorId="323E475A" wp14:editId="183488B0">
          <wp:extent cx="7099300" cy="971839"/>
          <wp:effectExtent l="0" t="0" r="6350" b="0"/>
          <wp:docPr id="656485477" name="Picture 1"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485477" name="Picture 1" descr="A purpl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82696" cy="9969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10004"/>
    <w:multiLevelType w:val="multilevel"/>
    <w:tmpl w:val="930EF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74426E"/>
    <w:multiLevelType w:val="multilevel"/>
    <w:tmpl w:val="7A1C27C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i w:val="0"/>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B43FC1"/>
    <w:multiLevelType w:val="hybridMultilevel"/>
    <w:tmpl w:val="C478DC40"/>
    <w:lvl w:ilvl="0" w:tplc="253E017E">
      <w:start w:val="1"/>
      <w:numFmt w:val="bullet"/>
      <w:lvlText w:val="·"/>
      <w:lvlJc w:val="left"/>
      <w:pPr>
        <w:ind w:left="720" w:hanging="360"/>
      </w:pPr>
      <w:rPr>
        <w:rFonts w:ascii="Symbol" w:hAnsi="Symbol" w:hint="default"/>
      </w:rPr>
    </w:lvl>
    <w:lvl w:ilvl="1" w:tplc="B8DA0CB2">
      <w:start w:val="1"/>
      <w:numFmt w:val="bullet"/>
      <w:lvlText w:val="o"/>
      <w:lvlJc w:val="left"/>
      <w:pPr>
        <w:ind w:left="1440" w:hanging="360"/>
      </w:pPr>
      <w:rPr>
        <w:rFonts w:ascii="Courier New" w:hAnsi="Courier New" w:hint="default"/>
      </w:rPr>
    </w:lvl>
    <w:lvl w:ilvl="2" w:tplc="89AC1F60">
      <w:start w:val="1"/>
      <w:numFmt w:val="bullet"/>
      <w:lvlText w:val=""/>
      <w:lvlJc w:val="left"/>
      <w:pPr>
        <w:ind w:left="2160" w:hanging="360"/>
      </w:pPr>
      <w:rPr>
        <w:rFonts w:ascii="Wingdings" w:hAnsi="Wingdings" w:hint="default"/>
      </w:rPr>
    </w:lvl>
    <w:lvl w:ilvl="3" w:tplc="FB6ACA8A">
      <w:start w:val="1"/>
      <w:numFmt w:val="bullet"/>
      <w:lvlText w:val=""/>
      <w:lvlJc w:val="left"/>
      <w:pPr>
        <w:ind w:left="2880" w:hanging="360"/>
      </w:pPr>
      <w:rPr>
        <w:rFonts w:ascii="Symbol" w:hAnsi="Symbol" w:hint="default"/>
      </w:rPr>
    </w:lvl>
    <w:lvl w:ilvl="4" w:tplc="CD6C63F4">
      <w:start w:val="1"/>
      <w:numFmt w:val="bullet"/>
      <w:lvlText w:val="o"/>
      <w:lvlJc w:val="left"/>
      <w:pPr>
        <w:ind w:left="3600" w:hanging="360"/>
      </w:pPr>
      <w:rPr>
        <w:rFonts w:ascii="Courier New" w:hAnsi="Courier New" w:hint="default"/>
      </w:rPr>
    </w:lvl>
    <w:lvl w:ilvl="5" w:tplc="093CB976">
      <w:start w:val="1"/>
      <w:numFmt w:val="bullet"/>
      <w:lvlText w:val=""/>
      <w:lvlJc w:val="left"/>
      <w:pPr>
        <w:ind w:left="4320" w:hanging="360"/>
      </w:pPr>
      <w:rPr>
        <w:rFonts w:ascii="Wingdings" w:hAnsi="Wingdings" w:hint="default"/>
      </w:rPr>
    </w:lvl>
    <w:lvl w:ilvl="6" w:tplc="9610926E">
      <w:start w:val="1"/>
      <w:numFmt w:val="bullet"/>
      <w:lvlText w:val=""/>
      <w:lvlJc w:val="left"/>
      <w:pPr>
        <w:ind w:left="5040" w:hanging="360"/>
      </w:pPr>
      <w:rPr>
        <w:rFonts w:ascii="Symbol" w:hAnsi="Symbol" w:hint="default"/>
      </w:rPr>
    </w:lvl>
    <w:lvl w:ilvl="7" w:tplc="F1282868">
      <w:start w:val="1"/>
      <w:numFmt w:val="bullet"/>
      <w:lvlText w:val="o"/>
      <w:lvlJc w:val="left"/>
      <w:pPr>
        <w:ind w:left="5760" w:hanging="360"/>
      </w:pPr>
      <w:rPr>
        <w:rFonts w:ascii="Courier New" w:hAnsi="Courier New" w:hint="default"/>
      </w:rPr>
    </w:lvl>
    <w:lvl w:ilvl="8" w:tplc="8890726C">
      <w:start w:val="1"/>
      <w:numFmt w:val="bullet"/>
      <w:lvlText w:val=""/>
      <w:lvlJc w:val="left"/>
      <w:pPr>
        <w:ind w:left="6480" w:hanging="360"/>
      </w:pPr>
      <w:rPr>
        <w:rFonts w:ascii="Wingdings" w:hAnsi="Wingdings" w:hint="default"/>
      </w:rPr>
    </w:lvl>
  </w:abstractNum>
  <w:abstractNum w:abstractNumId="3" w15:restartNumberingAfterBreak="0">
    <w:nsid w:val="1C2C0D1F"/>
    <w:multiLevelType w:val="hybridMultilevel"/>
    <w:tmpl w:val="FFFFFFFF"/>
    <w:lvl w:ilvl="0" w:tplc="D690F43A">
      <w:start w:val="1"/>
      <w:numFmt w:val="decimal"/>
      <w:lvlText w:val="%1."/>
      <w:lvlJc w:val="left"/>
      <w:pPr>
        <w:ind w:left="720" w:hanging="360"/>
      </w:pPr>
    </w:lvl>
    <w:lvl w:ilvl="1" w:tplc="D5F01062">
      <w:start w:val="1"/>
      <w:numFmt w:val="lowerLetter"/>
      <w:lvlText w:val="%2."/>
      <w:lvlJc w:val="left"/>
      <w:pPr>
        <w:ind w:left="1440" w:hanging="360"/>
      </w:pPr>
    </w:lvl>
    <w:lvl w:ilvl="2" w:tplc="FB9E73A6">
      <w:start w:val="1"/>
      <w:numFmt w:val="lowerRoman"/>
      <w:lvlText w:val="%3."/>
      <w:lvlJc w:val="right"/>
      <w:pPr>
        <w:ind w:left="2160" w:hanging="180"/>
      </w:pPr>
    </w:lvl>
    <w:lvl w:ilvl="3" w:tplc="0368135A">
      <w:start w:val="1"/>
      <w:numFmt w:val="decimal"/>
      <w:lvlText w:val="%4."/>
      <w:lvlJc w:val="left"/>
      <w:pPr>
        <w:ind w:left="2880" w:hanging="360"/>
      </w:pPr>
    </w:lvl>
    <w:lvl w:ilvl="4" w:tplc="D5BADB86">
      <w:start w:val="1"/>
      <w:numFmt w:val="lowerLetter"/>
      <w:lvlText w:val="%5."/>
      <w:lvlJc w:val="left"/>
      <w:pPr>
        <w:ind w:left="3600" w:hanging="360"/>
      </w:pPr>
    </w:lvl>
    <w:lvl w:ilvl="5" w:tplc="5284215C">
      <w:start w:val="1"/>
      <w:numFmt w:val="lowerRoman"/>
      <w:lvlText w:val="%6."/>
      <w:lvlJc w:val="right"/>
      <w:pPr>
        <w:ind w:left="4320" w:hanging="180"/>
      </w:pPr>
    </w:lvl>
    <w:lvl w:ilvl="6" w:tplc="28720EC4">
      <w:start w:val="1"/>
      <w:numFmt w:val="decimal"/>
      <w:lvlText w:val="%7."/>
      <w:lvlJc w:val="left"/>
      <w:pPr>
        <w:ind w:left="5040" w:hanging="360"/>
      </w:pPr>
    </w:lvl>
    <w:lvl w:ilvl="7" w:tplc="C6DEA5AE">
      <w:start w:val="1"/>
      <w:numFmt w:val="lowerLetter"/>
      <w:lvlText w:val="%8."/>
      <w:lvlJc w:val="left"/>
      <w:pPr>
        <w:ind w:left="5760" w:hanging="360"/>
      </w:pPr>
    </w:lvl>
    <w:lvl w:ilvl="8" w:tplc="9E7A237E">
      <w:start w:val="1"/>
      <w:numFmt w:val="lowerRoman"/>
      <w:lvlText w:val="%9."/>
      <w:lvlJc w:val="right"/>
      <w:pPr>
        <w:ind w:left="6480" w:hanging="180"/>
      </w:pPr>
    </w:lvl>
  </w:abstractNum>
  <w:abstractNum w:abstractNumId="4" w15:restartNumberingAfterBreak="0">
    <w:nsid w:val="24840575"/>
    <w:multiLevelType w:val="multilevel"/>
    <w:tmpl w:val="F5A41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D447226"/>
    <w:multiLevelType w:val="multilevel"/>
    <w:tmpl w:val="DC52F8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8BB51FB"/>
    <w:multiLevelType w:val="multilevel"/>
    <w:tmpl w:val="A68E2EE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133" w:hanging="359"/>
      </w:pPr>
      <w:rPr>
        <w:u w:val="none"/>
      </w:rPr>
    </w:lvl>
    <w:lvl w:ilvl="2">
      <w:start w:val="1"/>
      <w:numFmt w:val="lowerRoman"/>
      <w:lvlText w:val="%3."/>
      <w:lvlJc w:val="right"/>
      <w:pPr>
        <w:ind w:left="2160" w:hanging="360"/>
      </w:pPr>
      <w:rPr>
        <w:i w:val="0"/>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95F60FC"/>
    <w:multiLevelType w:val="multilevel"/>
    <w:tmpl w:val="D884F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F83B652"/>
    <w:multiLevelType w:val="hybridMultilevel"/>
    <w:tmpl w:val="D8A02CD8"/>
    <w:lvl w:ilvl="0" w:tplc="E0C0BC08">
      <w:start w:val="1"/>
      <w:numFmt w:val="bullet"/>
      <w:lvlText w:val=""/>
      <w:lvlJc w:val="left"/>
      <w:pPr>
        <w:ind w:left="720" w:hanging="360"/>
      </w:pPr>
      <w:rPr>
        <w:rFonts w:ascii="Symbol" w:hAnsi="Symbol" w:hint="default"/>
      </w:rPr>
    </w:lvl>
    <w:lvl w:ilvl="1" w:tplc="1972AD3C">
      <w:start w:val="1"/>
      <w:numFmt w:val="bullet"/>
      <w:lvlText w:val="o"/>
      <w:lvlJc w:val="left"/>
      <w:pPr>
        <w:ind w:left="1440" w:hanging="360"/>
      </w:pPr>
      <w:rPr>
        <w:rFonts w:ascii="Courier New" w:hAnsi="Courier New" w:hint="default"/>
      </w:rPr>
    </w:lvl>
    <w:lvl w:ilvl="2" w:tplc="58F05F14">
      <w:start w:val="1"/>
      <w:numFmt w:val="bullet"/>
      <w:lvlText w:val=""/>
      <w:lvlJc w:val="left"/>
      <w:pPr>
        <w:ind w:left="2160" w:hanging="360"/>
      </w:pPr>
      <w:rPr>
        <w:rFonts w:ascii="Wingdings" w:hAnsi="Wingdings" w:hint="default"/>
      </w:rPr>
    </w:lvl>
    <w:lvl w:ilvl="3" w:tplc="DAEAEDF6">
      <w:start w:val="1"/>
      <w:numFmt w:val="bullet"/>
      <w:lvlText w:val=""/>
      <w:lvlJc w:val="left"/>
      <w:pPr>
        <w:ind w:left="2880" w:hanging="360"/>
      </w:pPr>
      <w:rPr>
        <w:rFonts w:ascii="Symbol" w:hAnsi="Symbol" w:hint="default"/>
      </w:rPr>
    </w:lvl>
    <w:lvl w:ilvl="4" w:tplc="A9BCFDC0">
      <w:start w:val="1"/>
      <w:numFmt w:val="bullet"/>
      <w:lvlText w:val="o"/>
      <w:lvlJc w:val="left"/>
      <w:pPr>
        <w:ind w:left="3600" w:hanging="360"/>
      </w:pPr>
      <w:rPr>
        <w:rFonts w:ascii="Courier New" w:hAnsi="Courier New" w:hint="default"/>
      </w:rPr>
    </w:lvl>
    <w:lvl w:ilvl="5" w:tplc="472A7E5C">
      <w:start w:val="1"/>
      <w:numFmt w:val="bullet"/>
      <w:lvlText w:val=""/>
      <w:lvlJc w:val="left"/>
      <w:pPr>
        <w:ind w:left="4320" w:hanging="360"/>
      </w:pPr>
      <w:rPr>
        <w:rFonts w:ascii="Wingdings" w:hAnsi="Wingdings" w:hint="default"/>
      </w:rPr>
    </w:lvl>
    <w:lvl w:ilvl="6" w:tplc="20B4048E">
      <w:start w:val="1"/>
      <w:numFmt w:val="bullet"/>
      <w:lvlText w:val=""/>
      <w:lvlJc w:val="left"/>
      <w:pPr>
        <w:ind w:left="5040" w:hanging="360"/>
      </w:pPr>
      <w:rPr>
        <w:rFonts w:ascii="Symbol" w:hAnsi="Symbol" w:hint="default"/>
      </w:rPr>
    </w:lvl>
    <w:lvl w:ilvl="7" w:tplc="146EFF58">
      <w:start w:val="1"/>
      <w:numFmt w:val="bullet"/>
      <w:lvlText w:val="o"/>
      <w:lvlJc w:val="left"/>
      <w:pPr>
        <w:ind w:left="5760" w:hanging="360"/>
      </w:pPr>
      <w:rPr>
        <w:rFonts w:ascii="Courier New" w:hAnsi="Courier New" w:hint="default"/>
      </w:rPr>
    </w:lvl>
    <w:lvl w:ilvl="8" w:tplc="91749DA2">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4"/>
  </w:num>
  <w:num w:numId="5">
    <w:abstractNumId w:val="7"/>
  </w:num>
  <w:num w:numId="6">
    <w:abstractNumId w:val="5"/>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BC"/>
    <w:rsid w:val="000FDE56"/>
    <w:rsid w:val="005105BC"/>
    <w:rsid w:val="00526B04"/>
    <w:rsid w:val="005A5158"/>
    <w:rsid w:val="006B68F8"/>
    <w:rsid w:val="00714722"/>
    <w:rsid w:val="009F0B33"/>
    <w:rsid w:val="00D53B61"/>
    <w:rsid w:val="00D85904"/>
    <w:rsid w:val="010C359D"/>
    <w:rsid w:val="020419ED"/>
    <w:rsid w:val="0245ED04"/>
    <w:rsid w:val="027CA02C"/>
    <w:rsid w:val="043C76A1"/>
    <w:rsid w:val="04ECA444"/>
    <w:rsid w:val="0538ED8E"/>
    <w:rsid w:val="0594AB33"/>
    <w:rsid w:val="06026C61"/>
    <w:rsid w:val="07143A6F"/>
    <w:rsid w:val="07EF8CED"/>
    <w:rsid w:val="0845C677"/>
    <w:rsid w:val="08CEC9C9"/>
    <w:rsid w:val="092E5C93"/>
    <w:rsid w:val="09EE6844"/>
    <w:rsid w:val="0BEB97A6"/>
    <w:rsid w:val="0DA1C119"/>
    <w:rsid w:val="0E4FB80C"/>
    <w:rsid w:val="0E51BAE2"/>
    <w:rsid w:val="0EF814C6"/>
    <w:rsid w:val="120169F0"/>
    <w:rsid w:val="124DED28"/>
    <w:rsid w:val="12BF55CD"/>
    <w:rsid w:val="157082BD"/>
    <w:rsid w:val="16C59788"/>
    <w:rsid w:val="17817EB3"/>
    <w:rsid w:val="185BEA41"/>
    <w:rsid w:val="1A3B5A9A"/>
    <w:rsid w:val="1B123CEA"/>
    <w:rsid w:val="1B24B358"/>
    <w:rsid w:val="1C0867A2"/>
    <w:rsid w:val="1CF4AB17"/>
    <w:rsid w:val="1DA105AD"/>
    <w:rsid w:val="1DCD7700"/>
    <w:rsid w:val="1E25A6A3"/>
    <w:rsid w:val="1F05DB20"/>
    <w:rsid w:val="1FEAC12A"/>
    <w:rsid w:val="20D76B87"/>
    <w:rsid w:val="2184E083"/>
    <w:rsid w:val="21E9A42A"/>
    <w:rsid w:val="23A967BF"/>
    <w:rsid w:val="254E26BC"/>
    <w:rsid w:val="25BD6DA0"/>
    <w:rsid w:val="25C61DC6"/>
    <w:rsid w:val="261507DF"/>
    <w:rsid w:val="277EA0F4"/>
    <w:rsid w:val="292045B8"/>
    <w:rsid w:val="29EB208D"/>
    <w:rsid w:val="2C2828D2"/>
    <w:rsid w:val="2CEC397B"/>
    <w:rsid w:val="2D3790D9"/>
    <w:rsid w:val="2EFD4FA3"/>
    <w:rsid w:val="30611D3D"/>
    <w:rsid w:val="30CED76D"/>
    <w:rsid w:val="3124E56D"/>
    <w:rsid w:val="321DE4F0"/>
    <w:rsid w:val="32B1ED88"/>
    <w:rsid w:val="3402A19C"/>
    <w:rsid w:val="342EBAB4"/>
    <w:rsid w:val="347632EB"/>
    <w:rsid w:val="34B1086D"/>
    <w:rsid w:val="34B1EEA4"/>
    <w:rsid w:val="35294C70"/>
    <w:rsid w:val="358A1BC1"/>
    <w:rsid w:val="361AA515"/>
    <w:rsid w:val="363BC0FF"/>
    <w:rsid w:val="370CA846"/>
    <w:rsid w:val="37ADD3AD"/>
    <w:rsid w:val="3850E25D"/>
    <w:rsid w:val="3976B5D3"/>
    <w:rsid w:val="39D1565A"/>
    <w:rsid w:val="3A31CA75"/>
    <w:rsid w:val="3A69D8C7"/>
    <w:rsid w:val="3BD2056B"/>
    <w:rsid w:val="3CF7471C"/>
    <w:rsid w:val="3DE7CC2E"/>
    <w:rsid w:val="3E257480"/>
    <w:rsid w:val="3E47DB02"/>
    <w:rsid w:val="3F10C12D"/>
    <w:rsid w:val="3FD2AFB3"/>
    <w:rsid w:val="41F6FE19"/>
    <w:rsid w:val="435FC0CB"/>
    <w:rsid w:val="43A6665F"/>
    <w:rsid w:val="45089932"/>
    <w:rsid w:val="4522B20E"/>
    <w:rsid w:val="45B32F43"/>
    <w:rsid w:val="473CC952"/>
    <w:rsid w:val="476F853B"/>
    <w:rsid w:val="47CF0284"/>
    <w:rsid w:val="48D899B3"/>
    <w:rsid w:val="49D42C86"/>
    <w:rsid w:val="4A746A14"/>
    <w:rsid w:val="4A9C34BF"/>
    <w:rsid w:val="4AC22D81"/>
    <w:rsid w:val="4C3B669B"/>
    <w:rsid w:val="4CF4B54B"/>
    <w:rsid w:val="4D043BA2"/>
    <w:rsid w:val="4E3B2681"/>
    <w:rsid w:val="4F05DD0F"/>
    <w:rsid w:val="4FC3646B"/>
    <w:rsid w:val="52B53AC3"/>
    <w:rsid w:val="52EC474A"/>
    <w:rsid w:val="53E32192"/>
    <w:rsid w:val="54DC481B"/>
    <w:rsid w:val="55E46B26"/>
    <w:rsid w:val="56D1E8E3"/>
    <w:rsid w:val="5720D2FC"/>
    <w:rsid w:val="57DE6A2E"/>
    <w:rsid w:val="586DB944"/>
    <w:rsid w:val="59F41362"/>
    <w:rsid w:val="5B5850BC"/>
    <w:rsid w:val="5C08B0BC"/>
    <w:rsid w:val="5D901480"/>
    <w:rsid w:val="5DA4811D"/>
    <w:rsid w:val="5E9CC936"/>
    <w:rsid w:val="5F81E108"/>
    <w:rsid w:val="5FD3A572"/>
    <w:rsid w:val="5FDDB893"/>
    <w:rsid w:val="6072AEA3"/>
    <w:rsid w:val="60DC21DF"/>
    <w:rsid w:val="62FCCE0A"/>
    <w:rsid w:val="6387BD47"/>
    <w:rsid w:val="638CFDC6"/>
    <w:rsid w:val="63A6471F"/>
    <w:rsid w:val="63FF5604"/>
    <w:rsid w:val="6409A0C5"/>
    <w:rsid w:val="65477335"/>
    <w:rsid w:val="66F512B3"/>
    <w:rsid w:val="6BC830B3"/>
    <w:rsid w:val="6C0A67E9"/>
    <w:rsid w:val="6D9A1A11"/>
    <w:rsid w:val="6E3A1E13"/>
    <w:rsid w:val="71B873A2"/>
    <w:rsid w:val="730559EA"/>
    <w:rsid w:val="74A12A4B"/>
    <w:rsid w:val="74F01464"/>
    <w:rsid w:val="762E12A2"/>
    <w:rsid w:val="763CFAAC"/>
    <w:rsid w:val="7830FC9E"/>
    <w:rsid w:val="783C4918"/>
    <w:rsid w:val="795D67E4"/>
    <w:rsid w:val="79E7A6FE"/>
    <w:rsid w:val="79F3BAF3"/>
    <w:rsid w:val="7A1981AE"/>
    <w:rsid w:val="7BAA7F05"/>
    <w:rsid w:val="7E50A7D5"/>
    <w:rsid w:val="7EEA9494"/>
    <w:rsid w:val="7FF0BA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60ED2"/>
  <w15:docId w15:val="{8B93BB04-E31C-4FFA-9885-338003D4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5FD3A572"/>
    <w:pPr>
      <w:jc w:val="left"/>
    </w:pPr>
    <w:rPr>
      <w:rFonts w:ascii="Source Sans Pro" w:eastAsia="Source Sans Pro" w:hAnsi="Source Sans Pro" w:cs="Source Sans Pro"/>
      <w:sz w:val="24"/>
      <w:szCs w:val="24"/>
    </w:rPr>
  </w:style>
  <w:style w:type="paragraph" w:styleId="Heading1">
    <w:name w:val="heading 1"/>
    <w:basedOn w:val="Normal"/>
    <w:next w:val="Normal"/>
    <w:uiPriority w:val="9"/>
    <w:qFormat/>
    <w:rsid w:val="5FD3A572"/>
    <w:pPr>
      <w:keepNext/>
      <w:keepLines/>
      <w:ind w:left="720" w:hanging="360"/>
      <w:outlineLvl w:val="0"/>
    </w:pPr>
    <w:rPr>
      <w:b/>
      <w:bCs/>
      <w:color w:val="38761D"/>
      <w:sz w:val="28"/>
      <w:szCs w:val="28"/>
    </w:rPr>
  </w:style>
  <w:style w:type="paragraph" w:styleId="Heading2">
    <w:name w:val="heading 2"/>
    <w:basedOn w:val="Normal"/>
    <w:next w:val="Normal"/>
    <w:uiPriority w:val="9"/>
    <w:semiHidden/>
    <w:unhideWhenUsed/>
    <w:qFormat/>
    <w:rsid w:val="5FD3A572"/>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5FD3A572"/>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5FD3A572"/>
    <w:pPr>
      <w:keepNext/>
      <w:keepLines/>
      <w:spacing w:before="280" w:after="80"/>
      <w:outlineLvl w:val="3"/>
    </w:pPr>
    <w:rPr>
      <w:color w:val="666666"/>
    </w:rPr>
  </w:style>
  <w:style w:type="paragraph" w:styleId="Heading5">
    <w:name w:val="heading 5"/>
    <w:basedOn w:val="Normal"/>
    <w:next w:val="Normal"/>
    <w:uiPriority w:val="9"/>
    <w:semiHidden/>
    <w:unhideWhenUsed/>
    <w:qFormat/>
    <w:rsid w:val="5FD3A572"/>
    <w:pPr>
      <w:keepNext/>
      <w:keepLines/>
      <w:spacing w:before="240" w:after="80"/>
      <w:outlineLvl w:val="4"/>
    </w:pPr>
    <w:rPr>
      <w:color w:val="666666"/>
    </w:rPr>
  </w:style>
  <w:style w:type="paragraph" w:styleId="Heading6">
    <w:name w:val="heading 6"/>
    <w:basedOn w:val="Normal"/>
    <w:next w:val="Normal"/>
    <w:uiPriority w:val="9"/>
    <w:semiHidden/>
    <w:unhideWhenUsed/>
    <w:qFormat/>
    <w:rsid w:val="5FD3A572"/>
    <w:pPr>
      <w:keepNext/>
      <w:keepLines/>
      <w:spacing w:before="240" w:after="80"/>
      <w:outlineLvl w:val="5"/>
    </w:pPr>
    <w:rPr>
      <w:i/>
      <w:iCs/>
      <w:color w:val="666666"/>
    </w:rPr>
  </w:style>
  <w:style w:type="paragraph" w:styleId="Heading7">
    <w:name w:val="heading 7"/>
    <w:basedOn w:val="Normal"/>
    <w:next w:val="Normal"/>
    <w:uiPriority w:val="9"/>
    <w:unhideWhenUsed/>
    <w:qFormat/>
    <w:rsid w:val="5FD3A572"/>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uiPriority w:val="9"/>
    <w:unhideWhenUsed/>
    <w:qFormat/>
    <w:rsid w:val="5FD3A572"/>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5FD3A572"/>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5FD3A572"/>
    <w:pPr>
      <w:keepNext/>
      <w:keepLines/>
      <w:spacing w:after="60"/>
    </w:pPr>
    <w:rPr>
      <w:sz w:val="52"/>
      <w:szCs w:val="52"/>
    </w:rPr>
  </w:style>
  <w:style w:type="paragraph" w:styleId="Subtitle">
    <w:name w:val="Subtitle"/>
    <w:basedOn w:val="Normal"/>
    <w:next w:val="Normal"/>
    <w:uiPriority w:val="11"/>
    <w:qFormat/>
    <w:rsid w:val="5FD3A572"/>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44" w:type="dxa"/>
        <w:left w:w="115" w:type="dxa"/>
        <w:bottom w:w="144" w:type="dxa"/>
        <w:right w:w="115" w:type="dxa"/>
      </w:tblCellMar>
    </w:tblPr>
  </w:style>
  <w:style w:type="table" w:customStyle="1" w:styleId="a2">
    <w:basedOn w:val="TableNormal"/>
    <w:tblPr>
      <w:tblStyleRowBandSize w:val="1"/>
      <w:tblStyleColBandSize w:val="1"/>
      <w:tblCellMar>
        <w:top w:w="144" w:type="dxa"/>
        <w:left w:w="115" w:type="dxa"/>
        <w:bottom w:w="144"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5FD3A572"/>
    <w:pPr>
      <w:tabs>
        <w:tab w:val="center" w:pos="4513"/>
        <w:tab w:val="right" w:pos="9026"/>
      </w:tabs>
    </w:pPr>
  </w:style>
  <w:style w:type="character" w:customStyle="1" w:styleId="HeaderChar">
    <w:name w:val="Header Char"/>
    <w:basedOn w:val="DefaultParagraphFont"/>
    <w:link w:val="Header"/>
    <w:uiPriority w:val="99"/>
    <w:rsid w:val="00714722"/>
  </w:style>
  <w:style w:type="paragraph" w:styleId="Footer">
    <w:name w:val="footer"/>
    <w:basedOn w:val="Normal"/>
    <w:link w:val="FooterChar"/>
    <w:uiPriority w:val="99"/>
    <w:unhideWhenUsed/>
    <w:rsid w:val="5FD3A572"/>
    <w:pPr>
      <w:tabs>
        <w:tab w:val="center" w:pos="4513"/>
        <w:tab w:val="right" w:pos="9026"/>
      </w:tabs>
    </w:pPr>
  </w:style>
  <w:style w:type="character" w:customStyle="1" w:styleId="FooterChar">
    <w:name w:val="Footer Char"/>
    <w:basedOn w:val="DefaultParagraphFont"/>
    <w:link w:val="Footer"/>
    <w:uiPriority w:val="99"/>
    <w:rsid w:val="00714722"/>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next w:val="Normal"/>
    <w:uiPriority w:val="29"/>
    <w:qFormat/>
    <w:rsid w:val="5FD3A572"/>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5FD3A57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paragraph" w:styleId="ListParagraph">
    <w:name w:val="List Paragraph"/>
    <w:basedOn w:val="Normal"/>
    <w:uiPriority w:val="34"/>
    <w:qFormat/>
    <w:rsid w:val="5FD3A572"/>
    <w:pPr>
      <w:ind w:left="720"/>
      <w:contextualSpacing/>
    </w:pPr>
  </w:style>
  <w:style w:type="paragraph" w:styleId="TOC1">
    <w:name w:val="toc 1"/>
    <w:basedOn w:val="Normal"/>
    <w:next w:val="Normal"/>
    <w:uiPriority w:val="39"/>
    <w:unhideWhenUsed/>
    <w:rsid w:val="5FD3A572"/>
    <w:pPr>
      <w:spacing w:after="100"/>
    </w:pPr>
  </w:style>
  <w:style w:type="paragraph" w:styleId="TOC2">
    <w:name w:val="toc 2"/>
    <w:basedOn w:val="Normal"/>
    <w:next w:val="Normal"/>
    <w:uiPriority w:val="39"/>
    <w:unhideWhenUsed/>
    <w:rsid w:val="5FD3A572"/>
    <w:pPr>
      <w:spacing w:after="100"/>
      <w:ind w:left="220"/>
    </w:pPr>
  </w:style>
  <w:style w:type="paragraph" w:styleId="TOC3">
    <w:name w:val="toc 3"/>
    <w:basedOn w:val="Normal"/>
    <w:next w:val="Normal"/>
    <w:uiPriority w:val="39"/>
    <w:unhideWhenUsed/>
    <w:rsid w:val="5FD3A572"/>
    <w:pPr>
      <w:spacing w:after="100"/>
      <w:ind w:left="440"/>
    </w:pPr>
  </w:style>
  <w:style w:type="paragraph" w:styleId="TOC4">
    <w:name w:val="toc 4"/>
    <w:basedOn w:val="Normal"/>
    <w:next w:val="Normal"/>
    <w:uiPriority w:val="39"/>
    <w:unhideWhenUsed/>
    <w:rsid w:val="5FD3A572"/>
    <w:pPr>
      <w:spacing w:after="100"/>
      <w:ind w:left="660"/>
    </w:pPr>
  </w:style>
  <w:style w:type="paragraph" w:styleId="TOC5">
    <w:name w:val="toc 5"/>
    <w:basedOn w:val="Normal"/>
    <w:next w:val="Normal"/>
    <w:uiPriority w:val="39"/>
    <w:unhideWhenUsed/>
    <w:rsid w:val="5FD3A572"/>
    <w:pPr>
      <w:spacing w:after="100"/>
      <w:ind w:left="880"/>
    </w:pPr>
  </w:style>
  <w:style w:type="paragraph" w:styleId="TOC6">
    <w:name w:val="toc 6"/>
    <w:basedOn w:val="Normal"/>
    <w:next w:val="Normal"/>
    <w:uiPriority w:val="39"/>
    <w:unhideWhenUsed/>
    <w:rsid w:val="5FD3A572"/>
    <w:pPr>
      <w:spacing w:after="100"/>
      <w:ind w:left="1100"/>
    </w:pPr>
  </w:style>
  <w:style w:type="paragraph" w:styleId="TOC7">
    <w:name w:val="toc 7"/>
    <w:basedOn w:val="Normal"/>
    <w:next w:val="Normal"/>
    <w:uiPriority w:val="39"/>
    <w:unhideWhenUsed/>
    <w:rsid w:val="5FD3A572"/>
    <w:pPr>
      <w:spacing w:after="100"/>
      <w:ind w:left="1320"/>
    </w:pPr>
  </w:style>
  <w:style w:type="paragraph" w:styleId="TOC8">
    <w:name w:val="toc 8"/>
    <w:basedOn w:val="Normal"/>
    <w:next w:val="Normal"/>
    <w:uiPriority w:val="39"/>
    <w:unhideWhenUsed/>
    <w:rsid w:val="5FD3A572"/>
    <w:pPr>
      <w:spacing w:after="100"/>
      <w:ind w:left="1540"/>
    </w:pPr>
  </w:style>
  <w:style w:type="paragraph" w:styleId="TOC9">
    <w:name w:val="toc 9"/>
    <w:basedOn w:val="Normal"/>
    <w:next w:val="Normal"/>
    <w:uiPriority w:val="39"/>
    <w:unhideWhenUsed/>
    <w:rsid w:val="5FD3A572"/>
    <w:pPr>
      <w:spacing w:after="100"/>
      <w:ind w:left="1760"/>
    </w:pPr>
  </w:style>
  <w:style w:type="paragraph" w:styleId="EndnoteText">
    <w:name w:val="endnote text"/>
    <w:basedOn w:val="Normal"/>
    <w:uiPriority w:val="99"/>
    <w:semiHidden/>
    <w:unhideWhenUsed/>
    <w:rsid w:val="5FD3A572"/>
    <w:rPr>
      <w:sz w:val="20"/>
      <w:szCs w:val="20"/>
    </w:rPr>
  </w:style>
  <w:style w:type="paragraph" w:styleId="FootnoteText">
    <w:name w:val="footnote text"/>
    <w:basedOn w:val="Normal"/>
    <w:uiPriority w:val="99"/>
    <w:semiHidden/>
    <w:unhideWhenUsed/>
    <w:rsid w:val="5FD3A572"/>
    <w:rPr>
      <w:sz w:val="20"/>
      <w:szCs w:val="20"/>
    </w:rPr>
  </w:style>
</w:styles>
</file>

<file path=word/tasks.xml><?xml version="1.0" encoding="utf-8"?>
<t:Tasks xmlns:t="http://schemas.microsoft.com/office/tasks/2019/documenttasks" xmlns:oel="http://schemas.microsoft.com/office/2019/extlst">
  <t:Task id="{E369C22F-920D-4193-A916-2AD440EE05D4}">
    <t:Anchor>
      <t:Comment id="366399713"/>
    </t:Anchor>
    <t:History>
      <t:Event id="{78566B16-3145-46CF-85E3-85F442FB4C37}" time="2024-12-03T07:55:02.434Z">
        <t:Attribution userId="S::chair@gcrab.org::93cc6ab7-e926-465f-8b6f-084c8fe2d8b2" userProvider="AD" userName="Charlotte Tomlinson"/>
        <t:Anchor>
          <t:Comment id="1784769817"/>
        </t:Anchor>
        <t:Create/>
      </t:Event>
      <t:Event id="{D00A41DC-63E9-43DF-8D80-8138675878F3}" time="2024-12-03T07:55:02.434Z">
        <t:Attribution userId="S::chair@gcrab.org::93cc6ab7-e926-465f-8b6f-084c8fe2d8b2" userProvider="AD" userName="Charlotte Tomlinson"/>
        <t:Anchor>
          <t:Comment id="1784769817"/>
        </t:Anchor>
        <t:Assign userId="S::deputy.chair@gcrab.org::a90046fb-589b-4ea2-bea2-95b5e1f598f0" userProvider="AD" userName="Georgie Hall"/>
      </t:Event>
      <t:Event id="{8573770E-53BB-49DF-A14D-5966897679DF}" time="2024-12-03T07:55:02.434Z">
        <t:Attribution userId="S::chair@gcrab.org::93cc6ab7-e926-465f-8b6f-084c8fe2d8b2" userProvider="AD" userName="Charlotte Tomlinson"/>
        <t:Anchor>
          <t:Comment id="1784769817"/>
        </t:Anchor>
        <t:SetTitle title="@Georgie Hall I would suggest we just remove this sentence."/>
      </t:Event>
      <t:Event id="{D484854F-47F3-4269-928D-D506E00550AB}" time="2024-12-03T20:43:52.339Z">
        <t:Attribution userId="S::deputy.chair@gcrab.org::a90046fb-589b-4ea2-bea2-95b5e1f598f0" userProvider="AD" userName="Georgie Hall"/>
        <t:Anchor>
          <t:Comment id="2083394970"/>
        </t:Anchor>
        <t:UnassignAll/>
      </t:Event>
      <t:Event id="{FA92AC11-C917-4883-AFFF-FD3BB8AA12D9}" time="2024-12-03T20:43:52.339Z">
        <t:Attribution userId="S::deputy.chair@gcrab.org::a90046fb-589b-4ea2-bea2-95b5e1f598f0" userProvider="AD" userName="Georgie Hall"/>
        <t:Anchor>
          <t:Comment id="2083394970"/>
        </t:Anchor>
        <t:Assign userId="S::chair@gcrab.org::93cc6ab7-e926-465f-8b6f-084c8fe2d8b2" userProvider="AD" userName="Charlotte Tomlinson"/>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b36eb9fd72fe48b7" Type="http://schemas.microsoft.com/office/2019/05/relationships/documenttasks" Target="task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5A413FC2FBCA44B7A6FA5F47EE1A5D" ma:contentTypeVersion="4" ma:contentTypeDescription="Create a new document." ma:contentTypeScope="" ma:versionID="1bcbb1d746bdf39f0e563ebe66af695c">
  <xsd:schema xmlns:xsd="http://www.w3.org/2001/XMLSchema" xmlns:xs="http://www.w3.org/2001/XMLSchema" xmlns:p="http://schemas.microsoft.com/office/2006/metadata/properties" xmlns:ns2="63c26a2d-2d1d-4a69-985e-84bead49d1b8" targetNamespace="http://schemas.microsoft.com/office/2006/metadata/properties" ma:root="true" ma:fieldsID="a9dc7ddc39c21c3509ad98dded611016" ns2:_="">
    <xsd:import namespace="63c26a2d-2d1d-4a69-985e-84bead49d1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26a2d-2d1d-4a69-985e-84bead49d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HBAa6KNM9exvNiHe0FcxxckyPQ==">CgMxLjAyCGguZ2pkZ3hzMgloLjMwajB6bGwyCWguMWZvYjl0ZTIJaC4zem55c2g3MgloLjJldDkycDAyCWguNGQzNG9nODgAciExelJGQm1NQ0diY2FLSVBwLU4zbFBhMGNsUUxCbXRpdC0=</go:docsCustomData>
</go:gDocsCustomXmlDataStorage>
</file>

<file path=customXml/itemProps1.xml><?xml version="1.0" encoding="utf-8"?>
<ds:datastoreItem xmlns:ds="http://schemas.openxmlformats.org/officeDocument/2006/customXml" ds:itemID="{15631D90-F5D6-4F94-A220-21E69D33D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26a2d-2d1d-4a69-985e-84bead49d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E04D4A-4788-463D-AEB8-D17AE7584192}">
  <ds:schemaRefs>
    <ds:schemaRef ds:uri="http://schemas.microsoft.com/sharepoint/v3/contenttype/forms"/>
  </ds:schemaRefs>
</ds:datastoreItem>
</file>

<file path=customXml/itemProps3.xml><?xml version="1.0" encoding="utf-8"?>
<ds:datastoreItem xmlns:ds="http://schemas.openxmlformats.org/officeDocument/2006/customXml" ds:itemID="{93EFB601-3D0D-4F2E-B154-89C15AE571B8}">
  <ds:schemaRefs>
    <ds:schemaRef ds:uri="http://www.w3.org/XML/1998/namespac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63c26a2d-2d1d-4a69-985e-84bead49d1b8"/>
    <ds:schemaRef ds:uri="http://purl.org/dc/te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Oxford University Hospitals NHS Foundation Trust</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Duffin (Cardiff and Vale UHB - Medical Genetics)</dc:creator>
  <cp:lastModifiedBy>Donna Duffin (Cardiff and Vale UHB - Medical Genetics)</cp:lastModifiedBy>
  <cp:revision>2</cp:revision>
  <dcterms:created xsi:type="dcterms:W3CDTF">2024-12-03T21:41:00Z</dcterms:created>
  <dcterms:modified xsi:type="dcterms:W3CDTF">2024-12-03T21:41:00Z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0x010100925A413FC2FBCA44B7A6FA5F47EE1A5D</vt:lpwstr>
  </property>
  <property fmtid="{D5CDD505-2E9C-101B-9397-08002B2CF9AE}" pid="3" name="MediaServiceImageTags">
    <vt:lpwstr/>
  </property>
  <property fmtid="{D5CDD505-2E9C-101B-9397-08002B2CF9AE}" pid="4" name="VersionNo.">
    <vt:r8>1</vt:r8>
  </property>
</Properties>
</file>